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4E91F" w14:textId="230BB5BF" w:rsidR="00501728" w:rsidRPr="00644B73" w:rsidRDefault="00501728" w:rsidP="00501728">
      <w:pPr>
        <w:keepNext/>
        <w:keepLines/>
        <w:spacing w:before="340" w:after="330" w:line="360" w:lineRule="auto"/>
        <w:jc w:val="center"/>
        <w:outlineLvl w:val="0"/>
        <w:rPr>
          <w:rFonts w:ascii="黑体" w:eastAsia="黑体" w:hAnsi="黑体" w:cs="宋体"/>
          <w:bCs/>
          <w:kern w:val="0"/>
          <w:sz w:val="32"/>
          <w:szCs w:val="32"/>
        </w:rPr>
      </w:pPr>
      <w:bookmarkStart w:id="0" w:name="_Toc6429"/>
      <w:bookmarkStart w:id="1" w:name="_Toc22531"/>
      <w:bookmarkStart w:id="2" w:name="_Toc14491"/>
      <w:bookmarkStart w:id="3" w:name="_Toc3682"/>
      <w:bookmarkStart w:id="4" w:name="_Toc10571"/>
      <w:bookmarkStart w:id="5" w:name="_Toc11904"/>
      <w:bookmarkStart w:id="6" w:name="_Toc8161"/>
      <w:bookmarkStart w:id="7" w:name="_Toc15658"/>
      <w:r w:rsidRPr="00644B73">
        <w:rPr>
          <w:rFonts w:ascii="黑体" w:eastAsia="黑体" w:hAnsi="黑体" w:cs="宋体" w:hint="eastAsia"/>
          <w:bCs/>
          <w:kern w:val="0"/>
          <w:sz w:val="32"/>
          <w:szCs w:val="32"/>
        </w:rPr>
        <w:t>冰袋技术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644B73" w:rsidRPr="00644B73">
        <w:rPr>
          <w:rFonts w:ascii="黑体" w:eastAsia="黑体" w:hAnsi="黑体" w:cs="宋体" w:hint="eastAsia"/>
          <w:bCs/>
          <w:kern w:val="0"/>
          <w:sz w:val="32"/>
          <w:szCs w:val="32"/>
        </w:rPr>
        <w:t>要求</w:t>
      </w:r>
      <w:bookmarkStart w:id="8" w:name="_GoBack"/>
      <w:bookmarkEnd w:id="8"/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331"/>
        <w:gridCol w:w="6119"/>
        <w:gridCol w:w="1139"/>
        <w:gridCol w:w="1139"/>
      </w:tblGrid>
      <w:tr w:rsidR="003A4636" w:rsidRPr="00501728" w14:paraId="45F0C0F0" w14:textId="77777777" w:rsidTr="003A4636">
        <w:trPr>
          <w:trHeight w:val="539"/>
          <w:jc w:val="center"/>
        </w:trPr>
        <w:tc>
          <w:tcPr>
            <w:tcW w:w="695" w:type="dxa"/>
            <w:vAlign w:val="center"/>
          </w:tcPr>
          <w:p w14:paraId="7DC02DB0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9" w:name="_Toc21488"/>
            <w:bookmarkStart w:id="10" w:name="_Toc1954"/>
            <w:bookmarkStart w:id="11" w:name="_Toc24103"/>
            <w:bookmarkStart w:id="12" w:name="_Toc5281"/>
            <w:bookmarkStart w:id="13" w:name="_Toc25005"/>
            <w:bookmarkStart w:id="14" w:name="_Toc19179"/>
            <w:bookmarkStart w:id="15" w:name="_Toc17203"/>
            <w:bookmarkStart w:id="16" w:name="_Toc32129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331" w:type="dxa"/>
            <w:vAlign w:val="center"/>
          </w:tcPr>
          <w:p w14:paraId="50A5BA90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17" w:name="_Toc17444"/>
            <w:bookmarkStart w:id="18" w:name="_Toc18086"/>
            <w:bookmarkStart w:id="19" w:name="_Toc27058"/>
            <w:bookmarkStart w:id="20" w:name="_Toc5094"/>
            <w:bookmarkStart w:id="21" w:name="_Toc25428"/>
            <w:bookmarkStart w:id="22" w:name="_Toc25884"/>
            <w:bookmarkStart w:id="23" w:name="_Toc20750"/>
            <w:bookmarkStart w:id="24" w:name="_Toc3641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6119" w:type="dxa"/>
            <w:vAlign w:val="center"/>
          </w:tcPr>
          <w:p w14:paraId="00F30972" w14:textId="77777777" w:rsidR="003A4636" w:rsidRPr="00501728" w:rsidRDefault="003A4636" w:rsidP="00501728">
            <w:pPr>
              <w:widowControl/>
              <w:ind w:firstLineChars="150" w:firstLine="3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规格要求</w:t>
            </w:r>
          </w:p>
        </w:tc>
        <w:tc>
          <w:tcPr>
            <w:tcW w:w="1139" w:type="dxa"/>
            <w:vAlign w:val="center"/>
          </w:tcPr>
          <w:p w14:paraId="1C2B72F3" w14:textId="54D0DA19" w:rsidR="003A4636" w:rsidRPr="00501728" w:rsidRDefault="003A4636" w:rsidP="003A46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优先级别</w:t>
            </w:r>
          </w:p>
        </w:tc>
        <w:tc>
          <w:tcPr>
            <w:tcW w:w="1139" w:type="dxa"/>
            <w:vAlign w:val="center"/>
          </w:tcPr>
          <w:p w14:paraId="06BE19CF" w14:textId="797BC46D" w:rsidR="003A4636" w:rsidRPr="00501728" w:rsidRDefault="003A4636" w:rsidP="005017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用途</w:t>
            </w:r>
          </w:p>
        </w:tc>
      </w:tr>
      <w:tr w:rsidR="003A4636" w:rsidRPr="00501728" w14:paraId="088DC66A" w14:textId="77777777" w:rsidTr="003A4636">
        <w:trPr>
          <w:trHeight w:val="1133"/>
          <w:jc w:val="center"/>
        </w:trPr>
        <w:tc>
          <w:tcPr>
            <w:tcW w:w="695" w:type="dxa"/>
            <w:vAlign w:val="center"/>
          </w:tcPr>
          <w:p w14:paraId="40269902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25" w:name="_Toc30120"/>
            <w:bookmarkStart w:id="26" w:name="_Toc24001"/>
            <w:bookmarkStart w:id="27" w:name="_Toc6061"/>
            <w:bookmarkStart w:id="28" w:name="_Toc25184"/>
            <w:bookmarkStart w:id="29" w:name="_Toc369"/>
            <w:bookmarkStart w:id="30" w:name="_Toc6528"/>
            <w:bookmarkStart w:id="31" w:name="_Toc15981"/>
            <w:bookmarkStart w:id="32" w:name="_Toc4814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1331" w:type="dxa"/>
            <w:vAlign w:val="center"/>
          </w:tcPr>
          <w:p w14:paraId="23C8AD68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33" w:name="_Toc7385"/>
            <w:bookmarkStart w:id="34" w:name="_Toc26429"/>
            <w:bookmarkStart w:id="35" w:name="_Toc31470"/>
            <w:bookmarkStart w:id="36" w:name="_Toc26325"/>
            <w:bookmarkStart w:id="37" w:name="_Toc6078"/>
            <w:bookmarkStart w:id="38" w:name="_Toc27891"/>
            <w:bookmarkStart w:id="39" w:name="_Toc11624"/>
            <w:bookmarkStart w:id="40" w:name="_Toc14042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冷藏冰袋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6119" w:type="dxa"/>
            <w:vAlign w:val="center"/>
          </w:tcPr>
          <w:p w14:paraId="64B133CA" w14:textId="77777777" w:rsidR="003A4636" w:rsidRPr="00501728" w:rsidRDefault="003A4636" w:rsidP="005017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尺寸：220*155mm±3mm，三边封10mm，开口在上。</w:t>
            </w:r>
          </w:p>
          <w:p w14:paraId="7D1CB162" w14:textId="77777777" w:rsidR="003A4636" w:rsidRPr="00501728" w:rsidRDefault="003A4636" w:rsidP="005017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重量：500g±3% ，灌装厚度≤35mm。</w:t>
            </w:r>
          </w:p>
        </w:tc>
        <w:tc>
          <w:tcPr>
            <w:tcW w:w="1139" w:type="dxa"/>
            <w:vAlign w:val="center"/>
          </w:tcPr>
          <w:p w14:paraId="07D4AEEC" w14:textId="6B4BDA5B" w:rsidR="003A4636" w:rsidRPr="00501728" w:rsidRDefault="003A4636" w:rsidP="003A46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1139" w:type="dxa"/>
            <w:vAlign w:val="center"/>
          </w:tcPr>
          <w:p w14:paraId="50CDF71C" w14:textId="49E596BD" w:rsidR="003A4636" w:rsidRPr="00501728" w:rsidRDefault="003A4636" w:rsidP="005017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袋体</w:t>
            </w:r>
          </w:p>
        </w:tc>
      </w:tr>
      <w:tr w:rsidR="003A4636" w:rsidRPr="00501728" w14:paraId="7EBD7F22" w14:textId="77777777" w:rsidTr="003A4636">
        <w:trPr>
          <w:trHeight w:val="2397"/>
          <w:jc w:val="center"/>
        </w:trPr>
        <w:tc>
          <w:tcPr>
            <w:tcW w:w="695" w:type="dxa"/>
            <w:vAlign w:val="center"/>
          </w:tcPr>
          <w:p w14:paraId="420190CC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41" w:name="_Toc30950"/>
            <w:bookmarkStart w:id="42" w:name="_Toc13884"/>
            <w:bookmarkStart w:id="43" w:name="_Toc31604"/>
            <w:bookmarkStart w:id="44" w:name="_Toc25496"/>
            <w:bookmarkStart w:id="45" w:name="_Toc20475"/>
            <w:bookmarkStart w:id="46" w:name="_Toc21820"/>
            <w:bookmarkStart w:id="47" w:name="_Toc21697"/>
            <w:bookmarkStart w:id="48" w:name="_Toc15952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1331" w:type="dxa"/>
            <w:vAlign w:val="center"/>
          </w:tcPr>
          <w:p w14:paraId="511CB61A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49" w:name="_Toc28050"/>
            <w:bookmarkStart w:id="50" w:name="_Toc22086"/>
            <w:bookmarkStart w:id="51" w:name="_Toc24859"/>
            <w:bookmarkStart w:id="52" w:name="_Toc24876"/>
            <w:bookmarkStart w:id="53" w:name="_Toc25313"/>
            <w:bookmarkStart w:id="54" w:name="_Toc24665"/>
            <w:bookmarkStart w:id="55" w:name="_Toc30005"/>
            <w:bookmarkStart w:id="56" w:name="_Toc5631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包装袋材质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6119" w:type="dxa"/>
            <w:vAlign w:val="center"/>
          </w:tcPr>
          <w:p w14:paraId="5582F509" w14:textId="77777777" w:rsidR="003A4636" w:rsidRPr="00501728" w:rsidRDefault="003A4636" w:rsidP="0050172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PA/铝箔/PE复合膜</w:t>
            </w:r>
          </w:p>
          <w:p w14:paraId="1BFF4233" w14:textId="77777777" w:rsidR="003A4636" w:rsidRPr="00501728" w:rsidRDefault="003A4636" w:rsidP="0050172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厚度：13丝；袋子形式：四边封；袋子封边：10mm；</w:t>
            </w:r>
          </w:p>
          <w:p w14:paraId="2A9B4F88" w14:textId="77777777" w:rsidR="003A4636" w:rsidRPr="00501728" w:rsidRDefault="003A4636" w:rsidP="0050172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厚度：总厚度13丝，PA层1.5丝，PE层11丝，铝箔层0.7丝；</w:t>
            </w:r>
          </w:p>
          <w:p w14:paraId="2346E64E" w14:textId="77777777" w:rsidR="003A4636" w:rsidRPr="00501728" w:rsidRDefault="003A4636" w:rsidP="0050172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使用温度-55℃~105℃；</w:t>
            </w:r>
          </w:p>
          <w:p w14:paraId="71FE0644" w14:textId="77777777" w:rsidR="003A4636" w:rsidRPr="00501728" w:rsidRDefault="003A4636" w:rsidP="0050172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工艺：无溶剂复合工艺。</w:t>
            </w:r>
          </w:p>
          <w:p w14:paraId="394346EE" w14:textId="77777777" w:rsidR="003A4636" w:rsidRPr="00501728" w:rsidRDefault="003A4636" w:rsidP="0050172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PA抗拉强度≥180MPa；PE抗拉强度≥60MPa；</w:t>
            </w:r>
          </w:p>
          <w:p w14:paraId="6504E569" w14:textId="77777777" w:rsidR="003A4636" w:rsidRPr="00501728" w:rsidRDefault="003A4636" w:rsidP="0050172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重金属（以Pb计） ≤1mg/L</w:t>
            </w:r>
          </w:p>
        </w:tc>
        <w:tc>
          <w:tcPr>
            <w:tcW w:w="1139" w:type="dxa"/>
            <w:vAlign w:val="center"/>
          </w:tcPr>
          <w:p w14:paraId="1D6952ED" w14:textId="5804B6C4" w:rsidR="003A4636" w:rsidRPr="00501728" w:rsidRDefault="003A4636" w:rsidP="003A46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1139" w:type="dxa"/>
            <w:vAlign w:val="center"/>
          </w:tcPr>
          <w:p w14:paraId="07E1DBE4" w14:textId="05475A8C" w:rsidR="003A4636" w:rsidRPr="00501728" w:rsidRDefault="003A4636" w:rsidP="005017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外包装</w:t>
            </w:r>
          </w:p>
        </w:tc>
      </w:tr>
      <w:tr w:rsidR="003A4636" w:rsidRPr="00501728" w14:paraId="3715A1F3" w14:textId="77777777" w:rsidTr="003A4636">
        <w:trPr>
          <w:trHeight w:val="1013"/>
          <w:jc w:val="center"/>
        </w:trPr>
        <w:tc>
          <w:tcPr>
            <w:tcW w:w="695" w:type="dxa"/>
            <w:vAlign w:val="center"/>
          </w:tcPr>
          <w:p w14:paraId="46C33C3A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57" w:name="_Toc29181"/>
            <w:bookmarkStart w:id="58" w:name="_Toc14741"/>
            <w:bookmarkStart w:id="59" w:name="_Toc17387"/>
            <w:bookmarkStart w:id="60" w:name="_Toc8808"/>
            <w:bookmarkStart w:id="61" w:name="_Toc8193"/>
            <w:bookmarkStart w:id="62" w:name="_Toc12728"/>
            <w:bookmarkStart w:id="63" w:name="_Toc13157"/>
            <w:bookmarkStart w:id="64" w:name="_Toc25740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331" w:type="dxa"/>
            <w:vAlign w:val="center"/>
          </w:tcPr>
          <w:p w14:paraId="4AEA6718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65" w:name="_Toc18223"/>
            <w:bookmarkStart w:id="66" w:name="_Toc18939"/>
            <w:bookmarkStart w:id="67" w:name="_Toc31055"/>
            <w:bookmarkStart w:id="68" w:name="_Toc18716"/>
            <w:bookmarkStart w:id="69" w:name="_Toc3001"/>
            <w:bookmarkStart w:id="70" w:name="_Toc7430"/>
            <w:bookmarkStart w:id="71" w:name="_Toc24233"/>
            <w:bookmarkStart w:id="72" w:name="_Toc9772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蓄冷剂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</w:p>
        </w:tc>
        <w:tc>
          <w:tcPr>
            <w:tcW w:w="6119" w:type="dxa"/>
            <w:vAlign w:val="center"/>
          </w:tcPr>
          <w:p w14:paraId="1D81DE62" w14:textId="77777777" w:rsidR="003A4636" w:rsidRPr="00501728" w:rsidRDefault="003A4636" w:rsidP="005017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0℃蓄冷剂：相变温度（0±0.5）℃，相变潜热（330±10）kJ/kg，无色凝胶</w:t>
            </w:r>
          </w:p>
        </w:tc>
        <w:tc>
          <w:tcPr>
            <w:tcW w:w="1139" w:type="dxa"/>
            <w:vAlign w:val="center"/>
          </w:tcPr>
          <w:p w14:paraId="2C9EA3F8" w14:textId="47E451A6" w:rsidR="003A4636" w:rsidRPr="00501728" w:rsidRDefault="003A4636" w:rsidP="003A46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1139" w:type="dxa"/>
            <w:vAlign w:val="center"/>
          </w:tcPr>
          <w:p w14:paraId="1A3D2733" w14:textId="6C9F0C10" w:rsidR="003A4636" w:rsidRPr="00501728" w:rsidRDefault="003A4636" w:rsidP="005017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蓄冷储能</w:t>
            </w:r>
          </w:p>
        </w:tc>
      </w:tr>
      <w:tr w:rsidR="003A4636" w:rsidRPr="00501728" w14:paraId="4122E94A" w14:textId="77777777" w:rsidTr="003A4636">
        <w:trPr>
          <w:trHeight w:val="402"/>
          <w:jc w:val="center"/>
        </w:trPr>
        <w:tc>
          <w:tcPr>
            <w:tcW w:w="695" w:type="dxa"/>
            <w:vAlign w:val="center"/>
          </w:tcPr>
          <w:p w14:paraId="53F2B99F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73" w:name="_Toc6738"/>
            <w:bookmarkStart w:id="74" w:name="_Toc2214"/>
            <w:bookmarkStart w:id="75" w:name="_Toc20614"/>
            <w:bookmarkStart w:id="76" w:name="_Toc4277"/>
            <w:bookmarkStart w:id="77" w:name="_Toc5787"/>
            <w:bookmarkStart w:id="78" w:name="_Toc29238"/>
            <w:bookmarkStart w:id="79" w:name="_Toc560"/>
            <w:bookmarkStart w:id="80" w:name="_Toc9662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1331" w:type="dxa"/>
            <w:vAlign w:val="center"/>
          </w:tcPr>
          <w:p w14:paraId="21C7FA81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81" w:name="_Toc22475"/>
            <w:bookmarkStart w:id="82" w:name="_Toc16696"/>
            <w:bookmarkStart w:id="83" w:name="_Toc28472"/>
            <w:bookmarkStart w:id="84" w:name="_Toc19161"/>
            <w:bookmarkStart w:id="85" w:name="_Toc13620"/>
            <w:bookmarkStart w:id="86" w:name="_Toc6845"/>
            <w:bookmarkStart w:id="87" w:name="_Toc9268"/>
            <w:bookmarkStart w:id="88" w:name="_Toc26395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承压能力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</w:tc>
        <w:tc>
          <w:tcPr>
            <w:tcW w:w="6119" w:type="dxa"/>
            <w:vAlign w:val="center"/>
          </w:tcPr>
          <w:p w14:paraId="0FE1F65E" w14:textId="77777777" w:rsidR="003A4636" w:rsidRPr="00501728" w:rsidRDefault="003A4636" w:rsidP="0050172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50kg压力下无破损。</w:t>
            </w:r>
          </w:p>
        </w:tc>
        <w:tc>
          <w:tcPr>
            <w:tcW w:w="1139" w:type="dxa"/>
            <w:vAlign w:val="center"/>
          </w:tcPr>
          <w:p w14:paraId="2C6DB79A" w14:textId="77777777" w:rsidR="003A4636" w:rsidRPr="00501728" w:rsidRDefault="003A4636" w:rsidP="003A46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6AB51CE8" w14:textId="5D053922" w:rsidR="003A4636" w:rsidRPr="00501728" w:rsidRDefault="003A4636" w:rsidP="0050172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储存和运输</w:t>
            </w:r>
          </w:p>
        </w:tc>
      </w:tr>
      <w:tr w:rsidR="003A4636" w:rsidRPr="00501728" w14:paraId="0B84FAAD" w14:textId="77777777" w:rsidTr="003A4636">
        <w:trPr>
          <w:trHeight w:val="402"/>
          <w:jc w:val="center"/>
        </w:trPr>
        <w:tc>
          <w:tcPr>
            <w:tcW w:w="695" w:type="dxa"/>
            <w:vAlign w:val="center"/>
          </w:tcPr>
          <w:p w14:paraId="735CA322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89" w:name="_Toc26626"/>
            <w:bookmarkStart w:id="90" w:name="_Toc6129"/>
            <w:bookmarkStart w:id="91" w:name="_Toc16381"/>
            <w:bookmarkStart w:id="92" w:name="_Toc4990"/>
            <w:bookmarkStart w:id="93" w:name="_Toc13666"/>
            <w:bookmarkStart w:id="94" w:name="_Toc12159"/>
            <w:bookmarkStart w:id="95" w:name="_Toc13263"/>
            <w:bookmarkStart w:id="96" w:name="_Toc31457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</w:tc>
        <w:tc>
          <w:tcPr>
            <w:tcW w:w="1331" w:type="dxa"/>
            <w:vAlign w:val="center"/>
          </w:tcPr>
          <w:p w14:paraId="43EB34BB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97" w:name="_Toc11362"/>
            <w:bookmarkStart w:id="98" w:name="_Toc8345"/>
            <w:bookmarkStart w:id="99" w:name="_Toc11706"/>
            <w:bookmarkStart w:id="100" w:name="_Toc19353"/>
            <w:bookmarkStart w:id="101" w:name="_Toc454"/>
            <w:bookmarkStart w:id="102" w:name="_Toc16976"/>
            <w:bookmarkStart w:id="103" w:name="_Toc15217"/>
            <w:bookmarkStart w:id="104" w:name="_Toc7324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抗变形能力</w:t>
            </w:r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</w:p>
        </w:tc>
        <w:tc>
          <w:tcPr>
            <w:tcW w:w="6119" w:type="dxa"/>
            <w:vAlign w:val="center"/>
          </w:tcPr>
          <w:p w14:paraId="3152BAA2" w14:textId="77777777" w:rsidR="003A4636" w:rsidRPr="00501728" w:rsidRDefault="003A4636" w:rsidP="0050172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冻结后外包装体积增加小于10%，局部隆起小于13%。</w:t>
            </w:r>
          </w:p>
        </w:tc>
        <w:tc>
          <w:tcPr>
            <w:tcW w:w="1139" w:type="dxa"/>
            <w:vAlign w:val="center"/>
          </w:tcPr>
          <w:p w14:paraId="35279567" w14:textId="1D1D1BFB" w:rsidR="003A4636" w:rsidRPr="00501728" w:rsidRDefault="003A4636" w:rsidP="003A46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1139" w:type="dxa"/>
            <w:vMerge/>
            <w:vAlign w:val="center"/>
          </w:tcPr>
          <w:p w14:paraId="4DCEA461" w14:textId="08295827" w:rsidR="003A4636" w:rsidRPr="00501728" w:rsidRDefault="003A4636" w:rsidP="005017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636" w:rsidRPr="00501728" w14:paraId="43ABEE08" w14:textId="77777777" w:rsidTr="003A4636">
        <w:trPr>
          <w:trHeight w:val="402"/>
          <w:jc w:val="center"/>
        </w:trPr>
        <w:tc>
          <w:tcPr>
            <w:tcW w:w="695" w:type="dxa"/>
            <w:vAlign w:val="center"/>
          </w:tcPr>
          <w:p w14:paraId="079185BC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105" w:name="_Toc14844"/>
            <w:bookmarkStart w:id="106" w:name="_Toc3343"/>
            <w:bookmarkStart w:id="107" w:name="_Toc22798"/>
            <w:bookmarkStart w:id="108" w:name="_Toc31811"/>
            <w:bookmarkStart w:id="109" w:name="_Toc30415"/>
            <w:bookmarkStart w:id="110" w:name="_Toc14746"/>
            <w:bookmarkStart w:id="111" w:name="_Toc24172"/>
            <w:bookmarkStart w:id="112" w:name="_Toc21273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  <w:tc>
          <w:tcPr>
            <w:tcW w:w="1331" w:type="dxa"/>
            <w:vAlign w:val="center"/>
          </w:tcPr>
          <w:p w14:paraId="74C42A53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113" w:name="_Toc31625"/>
            <w:bookmarkStart w:id="114" w:name="_Toc2690"/>
            <w:bookmarkStart w:id="115" w:name="_Toc4747"/>
            <w:bookmarkStart w:id="116" w:name="_Toc9181"/>
            <w:bookmarkStart w:id="117" w:name="_Toc4266"/>
            <w:bookmarkStart w:id="118" w:name="_Toc6901"/>
            <w:bookmarkStart w:id="119" w:name="_Toc23472"/>
            <w:bookmarkStart w:id="120" w:name="_Toc32552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外观</w:t>
            </w:r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6119" w:type="dxa"/>
            <w:vAlign w:val="center"/>
          </w:tcPr>
          <w:p w14:paraId="2498B8BA" w14:textId="77777777" w:rsidR="003A4636" w:rsidRPr="00501728" w:rsidRDefault="003A4636" w:rsidP="0050172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整洁，无裂纹，无色差，无破损。</w:t>
            </w:r>
          </w:p>
        </w:tc>
        <w:tc>
          <w:tcPr>
            <w:tcW w:w="1139" w:type="dxa"/>
            <w:vAlign w:val="center"/>
          </w:tcPr>
          <w:p w14:paraId="4656C283" w14:textId="77777777" w:rsidR="003A4636" w:rsidRPr="00501728" w:rsidRDefault="003A4636" w:rsidP="003A46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11F373BE" w14:textId="4A9B63F6" w:rsidR="003A4636" w:rsidRPr="00501728" w:rsidRDefault="003A4636" w:rsidP="005017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636" w:rsidRPr="00501728" w14:paraId="26354E56" w14:textId="77777777" w:rsidTr="003A4636">
        <w:trPr>
          <w:trHeight w:val="402"/>
          <w:jc w:val="center"/>
        </w:trPr>
        <w:tc>
          <w:tcPr>
            <w:tcW w:w="695" w:type="dxa"/>
            <w:vAlign w:val="center"/>
          </w:tcPr>
          <w:p w14:paraId="35D7709D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121" w:name="_Toc8753"/>
            <w:bookmarkStart w:id="122" w:name="_Toc27398"/>
            <w:bookmarkStart w:id="123" w:name="_Toc23048"/>
            <w:bookmarkStart w:id="124" w:name="_Toc22615"/>
            <w:bookmarkStart w:id="125" w:name="_Toc25067"/>
            <w:bookmarkStart w:id="126" w:name="_Toc32410"/>
            <w:bookmarkStart w:id="127" w:name="_Toc26069"/>
            <w:bookmarkStart w:id="128" w:name="_Toc24151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</w:p>
        </w:tc>
        <w:tc>
          <w:tcPr>
            <w:tcW w:w="1331" w:type="dxa"/>
            <w:vAlign w:val="center"/>
          </w:tcPr>
          <w:p w14:paraId="25080A5B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129" w:name="_Toc16770"/>
            <w:bookmarkStart w:id="130" w:name="_Toc18919"/>
            <w:bookmarkStart w:id="131" w:name="_Toc20972"/>
            <w:bookmarkStart w:id="132" w:name="_Toc28734"/>
            <w:bookmarkStart w:id="133" w:name="_Toc13882"/>
            <w:bookmarkStart w:id="134" w:name="_Toc18922"/>
            <w:bookmarkStart w:id="135" w:name="_Toc9458"/>
            <w:bookmarkStart w:id="136" w:name="_Toc6284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异嗅</w:t>
            </w:r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</w:p>
        </w:tc>
        <w:tc>
          <w:tcPr>
            <w:tcW w:w="6119" w:type="dxa"/>
            <w:vAlign w:val="center"/>
          </w:tcPr>
          <w:p w14:paraId="40821E4C" w14:textId="77777777" w:rsidR="003A4636" w:rsidRPr="00501728" w:rsidRDefault="003A4636" w:rsidP="0050172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没有明显异嗅。</w:t>
            </w:r>
          </w:p>
        </w:tc>
        <w:tc>
          <w:tcPr>
            <w:tcW w:w="1139" w:type="dxa"/>
            <w:vAlign w:val="center"/>
          </w:tcPr>
          <w:p w14:paraId="4D958DDB" w14:textId="77777777" w:rsidR="003A4636" w:rsidRPr="00501728" w:rsidRDefault="003A4636" w:rsidP="003A46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5AD13043" w14:textId="0970F5E2" w:rsidR="003A4636" w:rsidRPr="00501728" w:rsidRDefault="003A4636" w:rsidP="005017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636" w:rsidRPr="00501728" w14:paraId="3CA848E4" w14:textId="77777777" w:rsidTr="003A4636">
        <w:trPr>
          <w:trHeight w:val="818"/>
          <w:jc w:val="center"/>
        </w:trPr>
        <w:tc>
          <w:tcPr>
            <w:tcW w:w="695" w:type="dxa"/>
            <w:vAlign w:val="center"/>
          </w:tcPr>
          <w:p w14:paraId="660B0478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137" w:name="_Toc16933"/>
            <w:bookmarkStart w:id="138" w:name="_Toc1433"/>
            <w:bookmarkStart w:id="139" w:name="_Toc8590"/>
            <w:bookmarkStart w:id="140" w:name="_Toc16183"/>
            <w:bookmarkStart w:id="141" w:name="_Toc13086"/>
            <w:bookmarkStart w:id="142" w:name="_Toc14721"/>
            <w:bookmarkStart w:id="143" w:name="_Toc1873"/>
            <w:bookmarkStart w:id="144" w:name="_Toc20149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</w:p>
        </w:tc>
        <w:tc>
          <w:tcPr>
            <w:tcW w:w="1331" w:type="dxa"/>
            <w:vAlign w:val="center"/>
          </w:tcPr>
          <w:p w14:paraId="4FB75785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145" w:name="_Toc5888"/>
            <w:bookmarkStart w:id="146" w:name="_Toc20776"/>
            <w:bookmarkStart w:id="147" w:name="_Toc15712"/>
            <w:bookmarkStart w:id="148" w:name="_Toc3238"/>
            <w:bookmarkStart w:id="149" w:name="_Toc30532"/>
            <w:bookmarkStart w:id="150" w:name="_Toc14842"/>
            <w:bookmarkStart w:id="151" w:name="_Toc22836"/>
            <w:bookmarkStart w:id="152" w:name="_Toc12103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安全性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</w:p>
        </w:tc>
        <w:tc>
          <w:tcPr>
            <w:tcW w:w="6119" w:type="dxa"/>
            <w:vAlign w:val="center"/>
          </w:tcPr>
          <w:p w14:paraId="47A560AF" w14:textId="77777777" w:rsidR="003A4636" w:rsidRPr="00501728" w:rsidRDefault="003A4636" w:rsidP="00501728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安全无毒，皮肤接触及少量摄入无毒害，食品接触无毒害，符合运输要求，有相关证明。</w:t>
            </w:r>
          </w:p>
        </w:tc>
        <w:tc>
          <w:tcPr>
            <w:tcW w:w="1139" w:type="dxa"/>
            <w:vAlign w:val="center"/>
          </w:tcPr>
          <w:p w14:paraId="4A93D7F7" w14:textId="00C73B63" w:rsidR="003A4636" w:rsidRPr="00501728" w:rsidRDefault="003A4636" w:rsidP="003A463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1139" w:type="dxa"/>
            <w:vMerge/>
            <w:vAlign w:val="center"/>
          </w:tcPr>
          <w:p w14:paraId="2E7AEB79" w14:textId="7D6FF195" w:rsidR="003A4636" w:rsidRPr="00501728" w:rsidRDefault="003A4636" w:rsidP="005017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636" w:rsidRPr="00501728" w14:paraId="13155D3A" w14:textId="77777777" w:rsidTr="003A4636">
        <w:trPr>
          <w:trHeight w:val="454"/>
          <w:jc w:val="center"/>
        </w:trPr>
        <w:tc>
          <w:tcPr>
            <w:tcW w:w="695" w:type="dxa"/>
            <w:vAlign w:val="center"/>
          </w:tcPr>
          <w:p w14:paraId="1F0114B1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153" w:name="_Toc20030"/>
            <w:bookmarkStart w:id="154" w:name="_Toc11594"/>
            <w:bookmarkStart w:id="155" w:name="_Toc23706"/>
            <w:bookmarkStart w:id="156" w:name="_Toc28195"/>
            <w:bookmarkStart w:id="157" w:name="_Toc11827"/>
            <w:bookmarkStart w:id="158" w:name="_Toc7114"/>
            <w:bookmarkStart w:id="159" w:name="_Toc11081"/>
            <w:bookmarkStart w:id="160" w:name="_Toc28697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</w:p>
        </w:tc>
        <w:tc>
          <w:tcPr>
            <w:tcW w:w="1331" w:type="dxa"/>
            <w:vAlign w:val="center"/>
          </w:tcPr>
          <w:p w14:paraId="0783972E" w14:textId="77777777" w:rsidR="003A4636" w:rsidRPr="00501728" w:rsidRDefault="003A4636" w:rsidP="00501728">
            <w:pPr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161" w:name="_Toc12388"/>
            <w:bookmarkStart w:id="162" w:name="_Toc21666"/>
            <w:bookmarkStart w:id="163" w:name="_Toc8007"/>
            <w:bookmarkStart w:id="164" w:name="_Toc30653"/>
            <w:bookmarkStart w:id="165" w:name="_Toc20822"/>
            <w:bookmarkStart w:id="166" w:name="_Toc18855"/>
            <w:bookmarkStart w:id="167" w:name="_Toc26757"/>
            <w:bookmarkStart w:id="168" w:name="_Toc7081"/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印刷</w:t>
            </w:r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</w:p>
        </w:tc>
        <w:tc>
          <w:tcPr>
            <w:tcW w:w="6119" w:type="dxa"/>
            <w:vAlign w:val="center"/>
          </w:tcPr>
          <w:p w14:paraId="5E4B811F" w14:textId="77777777" w:rsidR="003A4636" w:rsidRPr="00501728" w:rsidRDefault="003A4636" w:rsidP="0050172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国药集团动物保健股份有限公司提供AI文件定制印刷。</w:t>
            </w:r>
          </w:p>
        </w:tc>
        <w:tc>
          <w:tcPr>
            <w:tcW w:w="1139" w:type="dxa"/>
            <w:vAlign w:val="center"/>
          </w:tcPr>
          <w:p w14:paraId="005B4506" w14:textId="77777777" w:rsidR="003A4636" w:rsidRPr="00501728" w:rsidRDefault="003A4636" w:rsidP="003A463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11A5720F" w14:textId="24D0FBDE" w:rsidR="003A4636" w:rsidRPr="00501728" w:rsidRDefault="003A4636" w:rsidP="005017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1728">
              <w:rPr>
                <w:rFonts w:ascii="宋体" w:eastAsia="宋体" w:hAnsi="宋体" w:cs="宋体" w:hint="eastAsia"/>
                <w:kern w:val="0"/>
                <w:szCs w:val="21"/>
              </w:rPr>
              <w:t>品牌标识</w:t>
            </w:r>
          </w:p>
        </w:tc>
      </w:tr>
    </w:tbl>
    <w:p w14:paraId="29CB1C1F" w14:textId="77777777" w:rsidR="00F3157F" w:rsidRDefault="00E65B8A"/>
    <w:sectPr w:rsidR="00F3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5C777" w14:textId="77777777" w:rsidR="00E65B8A" w:rsidRDefault="00E65B8A" w:rsidP="00501728">
      <w:r>
        <w:separator/>
      </w:r>
    </w:p>
  </w:endnote>
  <w:endnote w:type="continuationSeparator" w:id="0">
    <w:p w14:paraId="0ACA256B" w14:textId="77777777" w:rsidR="00E65B8A" w:rsidRDefault="00E65B8A" w:rsidP="0050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E314D" w14:textId="77777777" w:rsidR="00E65B8A" w:rsidRDefault="00E65B8A" w:rsidP="00501728">
      <w:r>
        <w:separator/>
      </w:r>
    </w:p>
  </w:footnote>
  <w:footnote w:type="continuationSeparator" w:id="0">
    <w:p w14:paraId="7909E971" w14:textId="77777777" w:rsidR="00E65B8A" w:rsidRDefault="00E65B8A" w:rsidP="0050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4D"/>
    <w:rsid w:val="0001314D"/>
    <w:rsid w:val="00250906"/>
    <w:rsid w:val="00334A12"/>
    <w:rsid w:val="003A4636"/>
    <w:rsid w:val="00501728"/>
    <w:rsid w:val="00644B73"/>
    <w:rsid w:val="00A64C12"/>
    <w:rsid w:val="00B363BD"/>
    <w:rsid w:val="00C50E2A"/>
    <w:rsid w:val="00E65B8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AAEA90-86F5-448C-8A2A-5CC79F23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293</Characters>
  <Application>Microsoft Office Word</Application>
  <DocSecurity>0</DocSecurity>
  <Lines>32</Lines>
  <Paragraphs>25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 洁</dc:creator>
  <cp:keywords/>
  <dc:description/>
  <cp:lastModifiedBy>国药动保公文收发文员</cp:lastModifiedBy>
  <cp:revision>6</cp:revision>
  <dcterms:created xsi:type="dcterms:W3CDTF">2021-05-17T02:19:00Z</dcterms:created>
  <dcterms:modified xsi:type="dcterms:W3CDTF">2024-09-19T02:02:00Z</dcterms:modified>
</cp:coreProperties>
</file>