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0B714">
      <w:pPr>
        <w:jc w:val="center"/>
        <w:rPr>
          <w:rFonts w:hint="eastAsia" w:ascii="宋体" w:hAnsi="宋体" w:eastAsia="宋体" w:cs="宋体"/>
          <w:b/>
          <w:bCs/>
          <w:sz w:val="32"/>
          <w:szCs w:val="32"/>
        </w:rPr>
      </w:pPr>
    </w:p>
    <w:p w14:paraId="0C1C6AE0">
      <w:pPr>
        <w:jc w:val="center"/>
        <w:rPr>
          <w:rFonts w:hint="eastAsia" w:ascii="宋体" w:hAnsi="宋体" w:eastAsia="宋体" w:cs="宋体"/>
          <w:b/>
          <w:bCs/>
          <w:sz w:val="32"/>
          <w:szCs w:val="32"/>
        </w:rPr>
      </w:pPr>
    </w:p>
    <w:p w14:paraId="46748850">
      <w:pPr>
        <w:jc w:val="center"/>
        <w:rPr>
          <w:rFonts w:hint="eastAsia" w:ascii="宋体" w:hAnsi="宋体" w:eastAsia="宋体" w:cs="宋体"/>
          <w:b/>
          <w:bCs/>
          <w:sz w:val="36"/>
          <w:szCs w:val="36"/>
        </w:rPr>
      </w:pPr>
      <w:r>
        <w:rPr>
          <w:rFonts w:hint="eastAsia" w:ascii="宋体" w:hAnsi="宋体" w:eastAsia="宋体" w:cs="宋体"/>
          <w:b/>
          <w:bCs/>
          <w:sz w:val="36"/>
          <w:szCs w:val="36"/>
        </w:rPr>
        <w:t>新洲实验动物基地106房屋地坪凹陷致内墙开裂</w:t>
      </w:r>
    </w:p>
    <w:p w14:paraId="317F648B">
      <w:pPr>
        <w:jc w:val="center"/>
        <w:rPr>
          <w:rFonts w:hint="eastAsia" w:ascii="宋体" w:hAnsi="宋体" w:eastAsia="宋体" w:cs="宋体"/>
          <w:b/>
          <w:bCs/>
          <w:sz w:val="32"/>
          <w:szCs w:val="32"/>
        </w:rPr>
      </w:pPr>
      <w:r>
        <w:rPr>
          <w:rFonts w:hint="eastAsia" w:ascii="宋体" w:hAnsi="宋体" w:eastAsia="宋体" w:cs="宋体"/>
          <w:b/>
          <w:bCs/>
          <w:sz w:val="36"/>
          <w:szCs w:val="36"/>
        </w:rPr>
        <w:t>维修项目现场勘察及实施方案</w:t>
      </w:r>
    </w:p>
    <w:p w14:paraId="32A7BA2F">
      <w:pPr>
        <w:jc w:val="center"/>
        <w:rPr>
          <w:rFonts w:hint="eastAsia" w:ascii="宋体" w:hAnsi="宋体" w:eastAsia="宋体" w:cs="宋体"/>
          <w:b/>
          <w:bCs/>
          <w:sz w:val="32"/>
          <w:szCs w:val="32"/>
        </w:rPr>
      </w:pPr>
    </w:p>
    <w:p w14:paraId="3BDECAF3">
      <w:pPr>
        <w:jc w:val="center"/>
        <w:rPr>
          <w:rFonts w:hint="eastAsia" w:ascii="宋体" w:hAnsi="宋体" w:eastAsia="宋体" w:cs="宋体"/>
          <w:b/>
          <w:bCs/>
          <w:sz w:val="32"/>
          <w:szCs w:val="32"/>
        </w:rPr>
      </w:pPr>
    </w:p>
    <w:p w14:paraId="6044D1AE">
      <w:pPr>
        <w:jc w:val="left"/>
        <w:rPr>
          <w:rFonts w:hint="eastAsia" w:ascii="宋体" w:hAnsi="宋体" w:eastAsia="宋体" w:cs="宋体"/>
          <w:b/>
          <w:bCs/>
          <w:sz w:val="32"/>
          <w:szCs w:val="32"/>
          <w:lang w:val="en-US" w:eastAsia="zh-CN"/>
        </w:rPr>
      </w:pPr>
    </w:p>
    <w:p w14:paraId="7F7B55C6">
      <w:pPr>
        <w:jc w:val="left"/>
        <w:rPr>
          <w:rFonts w:hint="eastAsia" w:ascii="宋体" w:hAnsi="宋体" w:eastAsia="宋体" w:cs="宋体"/>
          <w:b/>
          <w:bCs/>
          <w:sz w:val="32"/>
          <w:szCs w:val="32"/>
          <w:lang w:val="en-US" w:eastAsia="zh-CN"/>
        </w:rPr>
      </w:pPr>
    </w:p>
    <w:p w14:paraId="309615D5">
      <w:pPr>
        <w:jc w:val="left"/>
        <w:rPr>
          <w:rFonts w:hint="eastAsia" w:ascii="宋体" w:hAnsi="宋体" w:eastAsia="宋体" w:cs="宋体"/>
          <w:b/>
          <w:bCs/>
          <w:sz w:val="32"/>
          <w:szCs w:val="32"/>
          <w:lang w:val="en-US" w:eastAsia="zh-CN"/>
        </w:rPr>
      </w:pPr>
    </w:p>
    <w:p w14:paraId="7462ADF9">
      <w:pPr>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目录：</w:t>
      </w:r>
    </w:p>
    <w:p w14:paraId="44B88B56">
      <w:pPr>
        <w:pStyle w:val="3"/>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一、</w:t>
      </w:r>
      <w:r>
        <w:rPr>
          <w:rFonts w:hint="eastAsia" w:ascii="宋体" w:hAnsi="宋体" w:eastAsia="宋体" w:cs="宋体"/>
          <w:sz w:val="30"/>
          <w:szCs w:val="30"/>
        </w:rPr>
        <w:t>现场勘察</w:t>
      </w:r>
      <w:r>
        <w:rPr>
          <w:rFonts w:hint="eastAsia" w:ascii="宋体" w:hAnsi="宋体" w:eastAsia="宋体" w:cs="宋体"/>
          <w:sz w:val="30"/>
          <w:szCs w:val="30"/>
          <w:lang w:val="en-US" w:eastAsia="zh-CN"/>
        </w:rPr>
        <w:t>图片及情况</w:t>
      </w:r>
    </w:p>
    <w:p w14:paraId="6AEF870E">
      <w:pPr>
        <w:jc w:val="left"/>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二、</w:t>
      </w:r>
      <w:r>
        <w:rPr>
          <w:rFonts w:hint="eastAsia" w:ascii="宋体" w:hAnsi="宋体" w:eastAsia="宋体" w:cs="宋体"/>
          <w:b/>
          <w:bCs/>
          <w:sz w:val="30"/>
          <w:szCs w:val="30"/>
        </w:rPr>
        <w:t>散水沉降处理方案</w:t>
      </w:r>
    </w:p>
    <w:p w14:paraId="60A013A7">
      <w:pPr>
        <w:pStyle w:val="4"/>
        <w:spacing w:line="240" w:lineRule="auto"/>
        <w:rPr>
          <w:rFonts w:hint="eastAsia" w:ascii="宋体" w:hAnsi="宋体" w:eastAsia="宋体" w:cs="宋体"/>
        </w:rPr>
      </w:pPr>
      <w:r>
        <w:rPr>
          <w:rFonts w:hint="eastAsia" w:ascii="宋体" w:hAnsi="宋体" w:eastAsia="宋体" w:cs="宋体"/>
          <w:lang w:val="en-US" w:eastAsia="zh-CN"/>
        </w:rPr>
        <w:t>三、</w:t>
      </w:r>
      <w:r>
        <w:rPr>
          <w:rFonts w:hint="eastAsia" w:ascii="宋体" w:hAnsi="宋体" w:eastAsia="宋体" w:cs="宋体"/>
        </w:rPr>
        <w:t>防火门更换</w:t>
      </w:r>
    </w:p>
    <w:p w14:paraId="7AB3B8F0">
      <w:pPr>
        <w:pStyle w:val="4"/>
        <w:spacing w:line="240" w:lineRule="auto"/>
        <w:rPr>
          <w:rFonts w:hint="eastAsia" w:ascii="宋体" w:hAnsi="宋体" w:eastAsia="宋体" w:cs="宋体"/>
        </w:rPr>
      </w:pPr>
      <w:r>
        <w:rPr>
          <w:rFonts w:hint="eastAsia" w:ascii="宋体" w:hAnsi="宋体" w:eastAsia="宋体" w:cs="宋体"/>
          <w:lang w:val="en-US" w:eastAsia="zh-CN"/>
        </w:rPr>
        <w:t>四、</w:t>
      </w:r>
      <w:r>
        <w:rPr>
          <w:rFonts w:hint="eastAsia" w:ascii="宋体" w:hAnsi="宋体" w:eastAsia="宋体" w:cs="宋体"/>
        </w:rPr>
        <w:t>地面沉降处理措施</w:t>
      </w:r>
    </w:p>
    <w:p w14:paraId="018E4052">
      <w:pPr>
        <w:rPr>
          <w:rFonts w:hint="eastAsia" w:ascii="宋体" w:hAnsi="宋体" w:eastAsia="宋体" w:cs="宋体"/>
          <w:sz w:val="24"/>
          <w:szCs w:val="28"/>
        </w:rPr>
      </w:pPr>
      <w:r>
        <w:rPr>
          <w:rFonts w:hint="eastAsia" w:ascii="宋体" w:hAnsi="宋体" w:eastAsia="宋体" w:cs="宋体"/>
          <w:b/>
          <w:bCs/>
          <w:sz w:val="30"/>
          <w:szCs w:val="30"/>
          <w:lang w:val="en-US" w:eastAsia="zh-CN"/>
        </w:rPr>
        <w:t>五、</w:t>
      </w:r>
      <w:r>
        <w:rPr>
          <w:rFonts w:hint="eastAsia" w:ascii="宋体" w:hAnsi="宋体" w:eastAsia="宋体" w:cs="宋体"/>
          <w:b/>
          <w:bCs/>
          <w:sz w:val="30"/>
          <w:szCs w:val="30"/>
        </w:rPr>
        <w:t>开裂墙体拆除及重建</w:t>
      </w:r>
    </w:p>
    <w:p w14:paraId="3F931998">
      <w:pPr>
        <w:pStyle w:val="4"/>
        <w:spacing w:line="240" w:lineRule="auto"/>
        <w:rPr>
          <w:rFonts w:hint="eastAsia" w:ascii="宋体" w:hAnsi="宋体" w:eastAsia="宋体" w:cs="宋体"/>
        </w:rPr>
      </w:pPr>
      <w:r>
        <w:rPr>
          <w:rFonts w:hint="eastAsia" w:ascii="宋体" w:hAnsi="宋体" w:eastAsia="宋体" w:cs="宋体"/>
          <w:lang w:val="en-US" w:eastAsia="zh-CN"/>
        </w:rPr>
        <w:t>六、</w:t>
      </w:r>
      <w:r>
        <w:rPr>
          <w:rFonts w:hint="eastAsia" w:ascii="宋体" w:hAnsi="宋体" w:eastAsia="宋体" w:cs="宋体"/>
        </w:rPr>
        <w:t>混凝土雨棚断裂拆除及重建轻钢雨棚</w:t>
      </w:r>
    </w:p>
    <w:p w14:paraId="3A2F8195">
      <w:pPr>
        <w:jc w:val="left"/>
        <w:rPr>
          <w:rFonts w:hint="eastAsia" w:ascii="宋体" w:hAnsi="宋体" w:eastAsia="宋体" w:cs="宋体"/>
          <w:b/>
          <w:bCs/>
          <w:sz w:val="32"/>
          <w:szCs w:val="32"/>
        </w:rPr>
      </w:pPr>
    </w:p>
    <w:p w14:paraId="70521DA2">
      <w:pPr>
        <w:jc w:val="center"/>
        <w:rPr>
          <w:rFonts w:hint="eastAsia" w:ascii="宋体" w:hAnsi="宋体" w:eastAsia="宋体" w:cs="宋体"/>
          <w:b/>
          <w:bCs/>
          <w:sz w:val="32"/>
          <w:szCs w:val="32"/>
        </w:rPr>
      </w:pPr>
    </w:p>
    <w:p w14:paraId="6FAB8570">
      <w:pPr>
        <w:jc w:val="center"/>
        <w:rPr>
          <w:rFonts w:hint="eastAsia" w:ascii="宋体" w:hAnsi="宋体" w:eastAsia="宋体" w:cs="宋体"/>
          <w:b/>
          <w:bCs/>
          <w:sz w:val="32"/>
          <w:szCs w:val="32"/>
        </w:rPr>
      </w:pPr>
    </w:p>
    <w:p w14:paraId="22E512B9">
      <w:pPr>
        <w:pStyle w:val="3"/>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一、</w:t>
      </w:r>
      <w:r>
        <w:rPr>
          <w:rFonts w:hint="eastAsia" w:ascii="宋体" w:hAnsi="宋体" w:eastAsia="宋体" w:cs="宋体"/>
          <w:sz w:val="30"/>
          <w:szCs w:val="30"/>
        </w:rPr>
        <w:t>现场勘察</w:t>
      </w:r>
      <w:r>
        <w:rPr>
          <w:rFonts w:hint="eastAsia" w:ascii="宋体" w:hAnsi="宋体" w:eastAsia="宋体" w:cs="宋体"/>
          <w:sz w:val="30"/>
          <w:szCs w:val="30"/>
          <w:lang w:val="en-US" w:eastAsia="zh-CN"/>
        </w:rPr>
        <w:t>图片及情况</w:t>
      </w:r>
    </w:p>
    <w:p w14:paraId="0B58C547">
      <w:pPr>
        <w:pStyle w:val="3"/>
        <w:numPr>
          <w:ilvl w:val="0"/>
          <w:numId w:val="0"/>
        </w:numPr>
        <w:ind w:left="516" w:leftChars="0" w:hanging="516" w:firstLineChars="0"/>
        <w:rPr>
          <w:rFonts w:hint="eastAsia" w:ascii="宋体" w:hAnsi="宋体" w:eastAsia="宋体" w:cs="宋体"/>
        </w:rPr>
      </w:pPr>
      <w:r>
        <w:rPr>
          <w:rFonts w:hint="eastAsia" w:ascii="宋体" w:hAnsi="宋体" w:eastAsia="宋体" w:cs="宋体"/>
          <w:b/>
          <w:bCs/>
          <w:kern w:val="2"/>
          <w:sz w:val="32"/>
          <w:szCs w:val="32"/>
          <w:lang w:val="en-US" w:eastAsia="zh-CN" w:bidi="ar-SA"/>
          <w14:ligatures w14:val="standardContextual"/>
        </w:rPr>
        <w:t>1.1、</w:t>
      </w:r>
      <w:r>
        <w:rPr>
          <w:rFonts w:hint="eastAsia" w:ascii="宋体" w:hAnsi="宋体" w:eastAsia="宋体" w:cs="宋体"/>
        </w:rPr>
        <w:t>外围散水沉降开裂</w:t>
      </w:r>
    </w:p>
    <w:p w14:paraId="47386E9C">
      <w:pPr>
        <w:rPr>
          <w:rFonts w:hint="eastAsia" w:ascii="宋体" w:hAnsi="宋体" w:eastAsia="宋体" w:cs="宋体"/>
        </w:rPr>
      </w:pPr>
      <w:r>
        <w:rPr>
          <w:rFonts w:hint="eastAsia" w:ascii="宋体" w:hAnsi="宋体" w:eastAsia="宋体" w:cs="宋体"/>
        </w:rPr>
        <w:drawing>
          <wp:inline distT="0" distB="0" distL="0" distR="0">
            <wp:extent cx="2266315" cy="2621915"/>
            <wp:effectExtent l="0" t="0" r="635" b="6985"/>
            <wp:docPr id="8279691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96915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66315" cy="2621915"/>
                    </a:xfrm>
                    <a:prstGeom prst="rect">
                      <a:avLst/>
                    </a:prstGeom>
                  </pic:spPr>
                </pic:pic>
              </a:graphicData>
            </a:graphic>
          </wp:inline>
        </w:drawing>
      </w:r>
    </w:p>
    <w:p w14:paraId="445F0D87">
      <w:pPr>
        <w:rPr>
          <w:rFonts w:hint="eastAsia" w:ascii="宋体" w:hAnsi="宋体" w:eastAsia="宋体" w:cs="宋体"/>
          <w:b/>
          <w:bCs/>
          <w:sz w:val="32"/>
          <w:szCs w:val="36"/>
        </w:rPr>
      </w:pPr>
      <w:r>
        <w:rPr>
          <w:rFonts w:hint="eastAsia" w:ascii="宋体" w:hAnsi="宋体" w:eastAsia="宋体" w:cs="宋体"/>
          <w:b/>
          <w:bCs/>
          <w:sz w:val="32"/>
          <w:szCs w:val="36"/>
          <w:lang w:val="en-US" w:eastAsia="zh-CN"/>
        </w:rPr>
        <w:t>1.2、</w:t>
      </w:r>
      <w:r>
        <w:rPr>
          <w:rFonts w:hint="eastAsia" w:ascii="宋体" w:hAnsi="宋体" w:eastAsia="宋体" w:cs="宋体"/>
          <w:b/>
          <w:bCs/>
          <w:sz w:val="32"/>
          <w:szCs w:val="36"/>
        </w:rPr>
        <w:t>沉降导致门变形</w:t>
      </w:r>
    </w:p>
    <w:p w14:paraId="580E9196">
      <w:pPr>
        <w:rPr>
          <w:rFonts w:hint="eastAsia" w:ascii="宋体" w:hAnsi="宋体" w:eastAsia="宋体" w:cs="宋体"/>
        </w:rPr>
      </w:pPr>
      <w:r>
        <w:rPr>
          <w:rFonts w:hint="eastAsia" w:ascii="宋体" w:hAnsi="宋体" w:eastAsia="宋体" w:cs="宋体"/>
        </w:rPr>
        <w:drawing>
          <wp:inline distT="0" distB="0" distL="0" distR="0">
            <wp:extent cx="2607310" cy="3556635"/>
            <wp:effectExtent l="0" t="0" r="2540" b="5715"/>
            <wp:docPr id="50827143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271437"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07310" cy="3556635"/>
                    </a:xfrm>
                    <a:prstGeom prst="rect">
                      <a:avLst/>
                    </a:prstGeom>
                  </pic:spPr>
                </pic:pic>
              </a:graphicData>
            </a:graphic>
          </wp:inline>
        </w:drawing>
      </w:r>
    </w:p>
    <w:p w14:paraId="6036052C">
      <w:pPr>
        <w:rPr>
          <w:rFonts w:hint="eastAsia" w:ascii="宋体" w:hAnsi="宋体" w:eastAsia="宋体" w:cs="宋体"/>
          <w:b/>
          <w:bCs/>
          <w:sz w:val="32"/>
          <w:szCs w:val="36"/>
          <w:lang w:val="en-US" w:eastAsia="zh-CN"/>
        </w:rPr>
      </w:pPr>
    </w:p>
    <w:p w14:paraId="1707B2BF">
      <w:pPr>
        <w:rPr>
          <w:rFonts w:hint="eastAsia" w:ascii="宋体" w:hAnsi="宋体" w:eastAsia="宋体" w:cs="宋体"/>
          <w:b/>
          <w:bCs/>
          <w:sz w:val="32"/>
          <w:szCs w:val="36"/>
          <w:lang w:val="en-US" w:eastAsia="zh-CN"/>
        </w:rPr>
      </w:pPr>
    </w:p>
    <w:p w14:paraId="2E23A865">
      <w:pPr>
        <w:rPr>
          <w:rFonts w:hint="eastAsia" w:ascii="宋体" w:hAnsi="宋体" w:eastAsia="宋体" w:cs="宋体"/>
          <w:b/>
          <w:bCs/>
          <w:sz w:val="32"/>
          <w:szCs w:val="36"/>
        </w:rPr>
      </w:pPr>
      <w:r>
        <w:rPr>
          <w:rFonts w:hint="eastAsia" w:ascii="宋体" w:hAnsi="宋体" w:eastAsia="宋体" w:cs="宋体"/>
          <w:b/>
          <w:bCs/>
          <w:sz w:val="32"/>
          <w:szCs w:val="36"/>
          <w:lang w:val="en-US" w:eastAsia="zh-CN"/>
        </w:rPr>
        <w:t>序号1.1、1.2图片在</w:t>
      </w:r>
      <w:r>
        <w:rPr>
          <w:rFonts w:hint="eastAsia" w:ascii="宋体" w:hAnsi="宋体" w:eastAsia="宋体" w:cs="宋体"/>
          <w:b/>
          <w:bCs/>
          <w:sz w:val="32"/>
          <w:szCs w:val="36"/>
        </w:rPr>
        <w:t>图纸</w:t>
      </w:r>
      <w:r>
        <w:rPr>
          <w:rFonts w:hint="eastAsia" w:ascii="宋体" w:hAnsi="宋体" w:eastAsia="宋体" w:cs="宋体"/>
          <w:b/>
          <w:bCs/>
          <w:sz w:val="32"/>
          <w:szCs w:val="36"/>
          <w:lang w:val="en-US" w:eastAsia="zh-CN"/>
        </w:rPr>
        <w:t>中</w:t>
      </w:r>
      <w:r>
        <w:rPr>
          <w:rFonts w:hint="eastAsia" w:ascii="宋体" w:hAnsi="宋体" w:eastAsia="宋体" w:cs="宋体"/>
          <w:b/>
          <w:bCs/>
          <w:sz w:val="32"/>
          <w:szCs w:val="36"/>
        </w:rPr>
        <w:t>所处位置</w:t>
      </w:r>
    </w:p>
    <w:p w14:paraId="4D3E9FA5">
      <w:pPr>
        <w:rPr>
          <w:rFonts w:hint="eastAsia" w:ascii="宋体" w:hAnsi="宋体" w:eastAsia="宋体" w:cs="宋体"/>
        </w:rPr>
      </w:pPr>
      <w:r>
        <w:rPr>
          <w:rFonts w:hint="eastAsia" w:ascii="宋体" w:hAnsi="宋体" w:eastAsia="宋体" w:cs="宋体"/>
        </w:rPr>
        <w:drawing>
          <wp:inline distT="0" distB="0" distL="0" distR="0">
            <wp:extent cx="4989830" cy="3673475"/>
            <wp:effectExtent l="0" t="0" r="1270" b="3175"/>
            <wp:docPr id="4362829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8291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989830" cy="3673475"/>
                    </a:xfrm>
                    <a:prstGeom prst="rect">
                      <a:avLst/>
                    </a:prstGeom>
                  </pic:spPr>
                </pic:pic>
              </a:graphicData>
            </a:graphic>
          </wp:inline>
        </w:drawing>
      </w:r>
    </w:p>
    <w:p w14:paraId="7ED8DC29">
      <w:pPr>
        <w:pStyle w:val="3"/>
        <w:numPr>
          <w:ilvl w:val="0"/>
          <w:numId w:val="0"/>
        </w:numPr>
        <w:ind w:left="516" w:leftChars="0" w:hanging="516" w:firstLineChars="0"/>
        <w:rPr>
          <w:rFonts w:hint="eastAsia" w:ascii="宋体" w:hAnsi="宋体" w:eastAsia="宋体" w:cs="宋体"/>
        </w:rPr>
      </w:pPr>
      <w:r>
        <w:rPr>
          <w:rFonts w:hint="eastAsia" w:ascii="宋体" w:hAnsi="宋体" w:eastAsia="宋体" w:cs="宋体"/>
          <w:b/>
          <w:bCs/>
          <w:kern w:val="2"/>
          <w:sz w:val="32"/>
          <w:szCs w:val="32"/>
          <w:lang w:val="en-US" w:eastAsia="zh-CN" w:bidi="ar-SA"/>
          <w14:ligatures w14:val="standardContextual"/>
        </w:rPr>
        <w:t>2、</w:t>
      </w:r>
      <w:r>
        <w:rPr>
          <w:rFonts w:hint="eastAsia" w:ascii="宋体" w:hAnsi="宋体" w:eastAsia="宋体" w:cs="宋体"/>
        </w:rPr>
        <w:t>地面沉降</w:t>
      </w:r>
    </w:p>
    <w:p w14:paraId="3C1B4133">
      <w:pPr>
        <w:rPr>
          <w:rFonts w:hint="eastAsia" w:ascii="宋体" w:hAnsi="宋体" w:eastAsia="宋体" w:cs="宋体"/>
        </w:rPr>
      </w:pPr>
      <w:r>
        <w:rPr>
          <w:rFonts w:hint="eastAsia" w:ascii="宋体" w:hAnsi="宋体" w:eastAsia="宋体" w:cs="宋体"/>
        </w:rPr>
        <w:drawing>
          <wp:inline distT="0" distB="0" distL="0" distR="0">
            <wp:extent cx="2620645" cy="3870325"/>
            <wp:effectExtent l="0" t="0" r="8255" b="15875"/>
            <wp:docPr id="113040329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403297" name="图片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20645" cy="3870325"/>
                    </a:xfrm>
                    <a:prstGeom prst="rect">
                      <a:avLst/>
                    </a:prstGeom>
                  </pic:spPr>
                </pic:pic>
              </a:graphicData>
            </a:graphic>
          </wp:inline>
        </w:drawing>
      </w:r>
      <w:r>
        <w:rPr>
          <w:rFonts w:hint="eastAsia" w:ascii="宋体" w:hAnsi="宋体" w:eastAsia="宋体" w:cs="宋体"/>
        </w:rPr>
        <w:drawing>
          <wp:inline distT="0" distB="0" distL="0" distR="0">
            <wp:extent cx="2390775" cy="3901440"/>
            <wp:effectExtent l="0" t="0" r="9525" b="3810"/>
            <wp:docPr id="85471145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711459" name="图片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0775" cy="3901440"/>
                    </a:xfrm>
                    <a:prstGeom prst="rect">
                      <a:avLst/>
                    </a:prstGeom>
                  </pic:spPr>
                </pic:pic>
              </a:graphicData>
            </a:graphic>
          </wp:inline>
        </w:drawing>
      </w:r>
    </w:p>
    <w:p w14:paraId="15C9A8DD">
      <w:pPr>
        <w:rPr>
          <w:rFonts w:hint="eastAsia" w:ascii="宋体" w:hAnsi="宋体" w:eastAsia="宋体" w:cs="宋体"/>
          <w:b/>
          <w:bCs/>
          <w:sz w:val="32"/>
          <w:szCs w:val="36"/>
        </w:rPr>
      </w:pPr>
      <w:r>
        <w:rPr>
          <w:rFonts w:hint="eastAsia" w:ascii="宋体" w:hAnsi="宋体" w:eastAsia="宋体" w:cs="宋体"/>
          <w:b/>
          <w:bCs/>
          <w:sz w:val="32"/>
          <w:szCs w:val="36"/>
          <w:lang w:val="en-US" w:eastAsia="zh-CN"/>
        </w:rPr>
        <w:t>序号2图片在</w:t>
      </w:r>
      <w:r>
        <w:rPr>
          <w:rFonts w:hint="eastAsia" w:ascii="宋体" w:hAnsi="宋体" w:eastAsia="宋体" w:cs="宋体"/>
          <w:b/>
          <w:bCs/>
          <w:sz w:val="32"/>
          <w:szCs w:val="36"/>
        </w:rPr>
        <w:t>图纸</w:t>
      </w:r>
      <w:r>
        <w:rPr>
          <w:rFonts w:hint="eastAsia" w:ascii="宋体" w:hAnsi="宋体" w:eastAsia="宋体" w:cs="宋体"/>
          <w:b/>
          <w:bCs/>
          <w:sz w:val="32"/>
          <w:szCs w:val="36"/>
          <w:lang w:val="en-US" w:eastAsia="zh-CN"/>
        </w:rPr>
        <w:t>中</w:t>
      </w:r>
      <w:r>
        <w:rPr>
          <w:rFonts w:hint="eastAsia" w:ascii="宋体" w:hAnsi="宋体" w:eastAsia="宋体" w:cs="宋体"/>
          <w:b/>
          <w:bCs/>
          <w:sz w:val="32"/>
          <w:szCs w:val="36"/>
        </w:rPr>
        <w:t>所处位置：</w:t>
      </w:r>
    </w:p>
    <w:p w14:paraId="7975CB6E">
      <w:pPr>
        <w:rPr>
          <w:rFonts w:hint="eastAsia" w:ascii="宋体" w:hAnsi="宋体" w:eastAsia="宋体" w:cs="宋体"/>
          <w:b/>
          <w:bCs/>
          <w:sz w:val="30"/>
          <w:szCs w:val="30"/>
        </w:rPr>
      </w:pPr>
      <w:r>
        <w:rPr>
          <w:rFonts w:hint="eastAsia" w:ascii="宋体" w:hAnsi="宋体" w:eastAsia="宋体" w:cs="宋体"/>
        </w:rPr>
        <w:drawing>
          <wp:inline distT="0" distB="0" distL="0" distR="0">
            <wp:extent cx="5274310" cy="3207385"/>
            <wp:effectExtent l="0" t="0" r="2540" b="0"/>
            <wp:docPr id="17025503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550351" name="图片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3207385"/>
                    </a:xfrm>
                    <a:prstGeom prst="rect">
                      <a:avLst/>
                    </a:prstGeom>
                  </pic:spPr>
                </pic:pic>
              </a:graphicData>
            </a:graphic>
          </wp:inline>
        </w:drawing>
      </w:r>
      <w:r>
        <w:rPr>
          <w:rFonts w:hint="eastAsia" w:ascii="宋体" w:hAnsi="宋体" w:eastAsia="宋体" w:cs="宋体"/>
          <w:b/>
          <w:bCs/>
          <w:kern w:val="2"/>
          <w:sz w:val="30"/>
          <w:szCs w:val="30"/>
          <w:lang w:val="en-US" w:eastAsia="zh-CN" w:bidi="ar-SA"/>
          <w14:ligatures w14:val="standardContextual"/>
        </w:rPr>
        <w:t>3、</w:t>
      </w:r>
      <w:r>
        <w:rPr>
          <w:rFonts w:hint="eastAsia" w:ascii="宋体" w:hAnsi="宋体" w:eastAsia="宋体" w:cs="宋体"/>
          <w:b/>
          <w:bCs/>
          <w:sz w:val="30"/>
          <w:szCs w:val="30"/>
        </w:rPr>
        <w:t>内墙开裂</w:t>
      </w:r>
    </w:p>
    <w:p w14:paraId="2DF8DD7F">
      <w:pPr>
        <w:rPr>
          <w:rFonts w:hint="eastAsia" w:ascii="宋体" w:hAnsi="宋体" w:eastAsia="宋体" w:cs="宋体"/>
          <w:b/>
          <w:bCs/>
          <w:sz w:val="30"/>
          <w:szCs w:val="30"/>
        </w:rPr>
      </w:pPr>
      <w:r>
        <w:rPr>
          <w:rFonts w:hint="eastAsia" w:ascii="宋体" w:hAnsi="宋体" w:eastAsia="宋体" w:cs="宋体"/>
        </w:rPr>
        <w:drawing>
          <wp:inline distT="0" distB="0" distL="0" distR="0">
            <wp:extent cx="2961640" cy="4241800"/>
            <wp:effectExtent l="0" t="0" r="10160" b="6350"/>
            <wp:docPr id="212541992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419923" name="图片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1640" cy="4241800"/>
                    </a:xfrm>
                    <a:prstGeom prst="rect">
                      <a:avLst/>
                    </a:prstGeom>
                  </pic:spPr>
                </pic:pic>
              </a:graphicData>
            </a:graphic>
          </wp:inline>
        </w:drawing>
      </w:r>
    </w:p>
    <w:p w14:paraId="576F0D54">
      <w:pPr>
        <w:rPr>
          <w:rFonts w:hint="eastAsia" w:ascii="宋体" w:hAnsi="宋体" w:eastAsia="宋体" w:cs="宋体"/>
        </w:rPr>
      </w:pPr>
    </w:p>
    <w:p w14:paraId="248FA6A3">
      <w:pPr>
        <w:pStyle w:val="3"/>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、106人员出入雨棚断裂</w:t>
      </w:r>
    </w:p>
    <w:p w14:paraId="5E14C44F">
      <w:pPr>
        <w:rPr>
          <w:rFonts w:hint="eastAsia" w:ascii="宋体" w:hAnsi="宋体" w:eastAsia="宋体" w:cs="宋体"/>
        </w:rPr>
      </w:pPr>
      <w:r>
        <w:rPr>
          <w:rFonts w:hint="eastAsia" w:ascii="宋体" w:hAnsi="宋体" w:eastAsia="宋体" w:cs="宋体"/>
        </w:rPr>
        <w:drawing>
          <wp:inline distT="0" distB="0" distL="0" distR="0">
            <wp:extent cx="2578735" cy="3803015"/>
            <wp:effectExtent l="0" t="0" r="12065" b="6985"/>
            <wp:docPr id="82376493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764935" name="图片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78735" cy="3803015"/>
                    </a:xfrm>
                    <a:prstGeom prst="rect">
                      <a:avLst/>
                    </a:prstGeom>
                  </pic:spPr>
                </pic:pic>
              </a:graphicData>
            </a:graphic>
          </wp:inline>
        </w:drawing>
      </w:r>
    </w:p>
    <w:p w14:paraId="0B265653">
      <w:pPr>
        <w:rPr>
          <w:rFonts w:hint="eastAsia" w:ascii="宋体" w:hAnsi="宋体" w:eastAsia="宋体" w:cs="宋体"/>
        </w:rPr>
      </w:pPr>
      <w:r>
        <w:rPr>
          <w:rFonts w:hint="eastAsia" w:ascii="宋体" w:hAnsi="宋体" w:eastAsia="宋体" w:cs="宋体"/>
          <w:b/>
          <w:bCs/>
          <w:sz w:val="30"/>
          <w:szCs w:val="30"/>
          <w:lang w:val="en-US" w:eastAsia="zh-CN"/>
        </w:rPr>
        <w:t>序号4图片在</w:t>
      </w:r>
      <w:r>
        <w:rPr>
          <w:rFonts w:hint="eastAsia" w:ascii="宋体" w:hAnsi="宋体" w:eastAsia="宋体" w:cs="宋体"/>
          <w:b/>
          <w:bCs/>
          <w:sz w:val="30"/>
          <w:szCs w:val="30"/>
        </w:rPr>
        <w:t>图纸</w:t>
      </w:r>
      <w:r>
        <w:rPr>
          <w:rFonts w:hint="eastAsia" w:ascii="宋体" w:hAnsi="宋体" w:eastAsia="宋体" w:cs="宋体"/>
          <w:b/>
          <w:bCs/>
          <w:sz w:val="30"/>
          <w:szCs w:val="30"/>
          <w:lang w:val="en-US" w:eastAsia="zh-CN"/>
        </w:rPr>
        <w:t>中</w:t>
      </w:r>
      <w:r>
        <w:rPr>
          <w:rFonts w:hint="eastAsia" w:ascii="宋体" w:hAnsi="宋体" w:eastAsia="宋体" w:cs="宋体"/>
          <w:b/>
          <w:bCs/>
          <w:sz w:val="30"/>
          <w:szCs w:val="30"/>
        </w:rPr>
        <w:t>所处位置</w:t>
      </w:r>
    </w:p>
    <w:p w14:paraId="3B5DF677">
      <w:pPr>
        <w:rPr>
          <w:rFonts w:hint="eastAsia" w:ascii="宋体" w:hAnsi="宋体" w:eastAsia="宋体" w:cs="宋体"/>
        </w:rPr>
      </w:pPr>
    </w:p>
    <w:p w14:paraId="0814C2E8">
      <w:pPr>
        <w:rPr>
          <w:rFonts w:hint="eastAsia" w:ascii="宋体" w:hAnsi="宋体" w:eastAsia="宋体" w:cs="宋体"/>
        </w:rPr>
      </w:pPr>
      <w:r>
        <w:rPr>
          <w:rFonts w:hint="eastAsia" w:ascii="宋体" w:hAnsi="宋体" w:eastAsia="宋体" w:cs="宋体"/>
        </w:rPr>
        <w:drawing>
          <wp:inline distT="0" distB="0" distL="0" distR="0">
            <wp:extent cx="5274310" cy="3583940"/>
            <wp:effectExtent l="0" t="0" r="2540" b="0"/>
            <wp:docPr id="97581435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814351" name="图片 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274310" cy="3583940"/>
                    </a:xfrm>
                    <a:prstGeom prst="rect">
                      <a:avLst/>
                    </a:prstGeom>
                  </pic:spPr>
                </pic:pic>
              </a:graphicData>
            </a:graphic>
          </wp:inline>
        </w:drawing>
      </w:r>
    </w:p>
    <w:p w14:paraId="3CEAE0FF">
      <w:pPr>
        <w:pStyle w:val="4"/>
        <w:numPr>
          <w:ilvl w:val="1"/>
          <w:numId w:val="0"/>
        </w:numPr>
        <w:spacing w:line="240" w:lineRule="auto"/>
        <w:ind w:left="768" w:leftChars="0" w:hanging="768" w:firstLineChars="0"/>
        <w:rPr>
          <w:rFonts w:hint="eastAsia" w:ascii="宋体" w:hAnsi="宋体" w:eastAsia="宋体" w:cs="宋体"/>
        </w:rPr>
      </w:pPr>
      <w:r>
        <w:rPr>
          <w:rFonts w:hint="eastAsia" w:ascii="宋体" w:hAnsi="宋体" w:eastAsia="宋体" w:cs="宋体"/>
          <w:lang w:val="en-US" w:eastAsia="zh-CN"/>
        </w:rPr>
        <w:t>二、</w:t>
      </w:r>
      <w:r>
        <w:rPr>
          <w:rFonts w:hint="eastAsia" w:ascii="宋体" w:hAnsi="宋体" w:eastAsia="宋体" w:cs="宋体"/>
        </w:rPr>
        <w:t xml:space="preserve">散水沉降处理方案 </w:t>
      </w:r>
    </w:p>
    <w:p w14:paraId="6EB8B443">
      <w:pPr>
        <w:pStyle w:val="6"/>
        <w:spacing w:line="240" w:lineRule="auto"/>
        <w:rPr>
          <w:rFonts w:hint="eastAsia" w:ascii="宋体" w:hAnsi="宋体" w:eastAsia="宋体" w:cs="宋体"/>
          <w:color w:val="FF0000"/>
        </w:rPr>
      </w:pPr>
      <w:r>
        <w:rPr>
          <w:rFonts w:hint="eastAsia" w:ascii="宋体" w:hAnsi="宋体" w:eastAsia="宋体" w:cs="宋体"/>
          <w:color w:val="auto"/>
          <w:lang w:val="en-US" w:eastAsia="zh-CN"/>
        </w:rPr>
        <w:t>1、</w:t>
      </w:r>
      <w:r>
        <w:rPr>
          <w:rFonts w:hint="eastAsia" w:ascii="宋体" w:hAnsi="宋体" w:eastAsia="宋体" w:cs="宋体"/>
          <w:color w:val="auto"/>
        </w:rPr>
        <w:t>裂缝处理</w:t>
      </w:r>
    </w:p>
    <w:p w14:paraId="3EE86C4B">
      <w:pPr>
        <w:rPr>
          <w:rFonts w:hint="eastAsia" w:ascii="宋体" w:hAnsi="宋体" w:eastAsia="宋体" w:cs="宋体"/>
        </w:rPr>
      </w:pPr>
      <w:r>
        <w:rPr>
          <w:rStyle w:val="18"/>
          <w:rFonts w:hint="eastAsia" w:ascii="宋体" w:hAnsi="宋体" w:eastAsia="宋体" w:cs="宋体"/>
        </w:rPr>
        <w:t>1.</w:t>
      </w:r>
      <w:r>
        <w:rPr>
          <w:rStyle w:val="18"/>
          <w:rFonts w:hint="eastAsia" w:ascii="宋体" w:hAnsi="宋体" w:eastAsia="宋体" w:cs="宋体"/>
          <w:lang w:val="en-US" w:eastAsia="zh-CN"/>
        </w:rPr>
        <w:t>1、</w:t>
      </w:r>
      <w:r>
        <w:rPr>
          <w:rStyle w:val="18"/>
          <w:rFonts w:hint="eastAsia" w:ascii="宋体" w:hAnsi="宋体" w:eastAsia="宋体" w:cs="宋体"/>
        </w:rPr>
        <w:t> 扩缝</w:t>
      </w:r>
      <w:r>
        <w:rPr>
          <w:rFonts w:hint="eastAsia" w:ascii="宋体" w:hAnsi="宋体" w:eastAsia="宋体" w:cs="宋体"/>
        </w:rPr>
        <w:t>（如必要）：</w:t>
      </w:r>
    </w:p>
    <w:p w14:paraId="758F601F">
      <w:pPr>
        <w:ind w:firstLine="480" w:firstLineChars="200"/>
        <w:rPr>
          <w:rFonts w:hint="eastAsia" w:ascii="宋体" w:hAnsi="宋体" w:eastAsia="宋体" w:cs="宋体"/>
          <w:sz w:val="24"/>
          <w:szCs w:val="28"/>
        </w:rPr>
      </w:pPr>
      <w:r>
        <w:rPr>
          <w:rFonts w:hint="eastAsia" w:ascii="宋体" w:hAnsi="宋体" w:eastAsia="宋体" w:cs="宋体"/>
          <w:sz w:val="24"/>
          <w:szCs w:val="28"/>
        </w:rPr>
        <w:t>对于较窄的裂缝，如果密封胶难以有效填充，可以使用錾子等工具将裂缝适当拓宽，一般扩宽至 10 - 20 毫米左右，要注意保持裂缝边缘整齐，避免产生过多的破碎混凝土块掉入裂缝中影响后续施工。</w:t>
      </w:r>
    </w:p>
    <w:p w14:paraId="18676E2A">
      <w:pPr>
        <w:rPr>
          <w:rFonts w:hint="eastAsia" w:ascii="宋体" w:hAnsi="宋体" w:eastAsia="宋体" w:cs="宋体"/>
        </w:rPr>
      </w:pPr>
      <w:r>
        <w:rPr>
          <w:rStyle w:val="18"/>
          <w:rFonts w:hint="eastAsia" w:ascii="宋体" w:hAnsi="宋体" w:eastAsia="宋体" w:cs="宋体"/>
          <w:lang w:val="en-US" w:eastAsia="zh-CN"/>
        </w:rPr>
        <w:t>1.</w:t>
      </w:r>
      <w:r>
        <w:rPr>
          <w:rStyle w:val="18"/>
          <w:rFonts w:hint="eastAsia" w:ascii="宋体" w:hAnsi="宋体" w:eastAsia="宋体" w:cs="宋体"/>
        </w:rPr>
        <w:t>2</w:t>
      </w:r>
      <w:r>
        <w:rPr>
          <w:rStyle w:val="18"/>
          <w:rFonts w:hint="eastAsia" w:ascii="宋体" w:hAnsi="宋体" w:eastAsia="宋体" w:cs="宋体"/>
          <w:lang w:eastAsia="zh-CN"/>
        </w:rPr>
        <w:t>、</w:t>
      </w:r>
      <w:r>
        <w:rPr>
          <w:rStyle w:val="18"/>
          <w:rFonts w:hint="eastAsia" w:ascii="宋体" w:hAnsi="宋体" w:eastAsia="宋体" w:cs="宋体"/>
        </w:rPr>
        <w:t>清缝</w:t>
      </w:r>
      <w:r>
        <w:rPr>
          <w:rFonts w:hint="eastAsia" w:ascii="宋体" w:hAnsi="宋体" w:eastAsia="宋体" w:cs="宋体"/>
        </w:rPr>
        <w:t>：</w:t>
      </w:r>
    </w:p>
    <w:p w14:paraId="5BE38E4F">
      <w:pPr>
        <w:ind w:firstLine="480" w:firstLineChars="200"/>
        <w:rPr>
          <w:rFonts w:hint="eastAsia" w:ascii="宋体" w:hAnsi="宋体" w:eastAsia="宋体" w:cs="宋体"/>
          <w:sz w:val="24"/>
          <w:szCs w:val="28"/>
        </w:rPr>
      </w:pPr>
      <w:r>
        <w:rPr>
          <w:rFonts w:hint="eastAsia" w:ascii="宋体" w:hAnsi="宋体" w:eastAsia="宋体" w:cs="宋体"/>
          <w:sz w:val="24"/>
          <w:szCs w:val="28"/>
        </w:rPr>
        <w:t>采用钢丝刷等工具深入裂缝内部，反复刷动，彻底清除裂缝内的灰尘、杂物、松散的混凝土碎渣等，然后再用吹风机沿裂缝方向吹风，将残留的灰尘等吹出，确保裂缝内部干净、干燥，为灌缝材料填充创造良好条件。</w:t>
      </w:r>
      <w:r>
        <w:rPr>
          <w:rFonts w:hint="eastAsia" w:ascii="宋体" w:hAnsi="宋体" w:eastAsia="宋体" w:cs="宋体"/>
        </w:rPr>
        <w:t xml:space="preserve"> </w:t>
      </w:r>
    </w:p>
    <w:p w14:paraId="38858218">
      <w:pPr>
        <w:pStyle w:val="6"/>
        <w:spacing w:line="240" w:lineRule="auto"/>
        <w:rPr>
          <w:rFonts w:hint="eastAsia" w:ascii="宋体" w:hAnsi="宋体" w:eastAsia="宋体" w:cs="宋体"/>
          <w:color w:val="auto"/>
        </w:rPr>
      </w:pPr>
      <w:r>
        <w:rPr>
          <w:rFonts w:hint="eastAsia" w:ascii="宋体" w:hAnsi="宋体" w:eastAsia="宋体" w:cs="宋体"/>
          <w:color w:val="auto"/>
          <w:lang w:val="en-US" w:eastAsia="zh-CN"/>
        </w:rPr>
        <w:t>2、</w:t>
      </w:r>
      <w:r>
        <w:rPr>
          <w:rFonts w:hint="eastAsia" w:ascii="宋体" w:hAnsi="宋体" w:eastAsia="宋体" w:cs="宋体"/>
          <w:color w:val="auto"/>
        </w:rPr>
        <w:t>背衬材料安装</w:t>
      </w:r>
    </w:p>
    <w:p w14:paraId="4EFD50D4">
      <w:pPr>
        <w:ind w:firstLine="480" w:firstLineChars="200"/>
        <w:rPr>
          <w:rFonts w:hint="eastAsia" w:ascii="宋体" w:hAnsi="宋体" w:eastAsia="宋体" w:cs="宋体"/>
        </w:rPr>
      </w:pPr>
      <w:r>
        <w:rPr>
          <w:rFonts w:hint="eastAsia" w:ascii="宋体" w:hAnsi="宋体" w:eastAsia="宋体" w:cs="宋体"/>
          <w:sz w:val="24"/>
          <w:szCs w:val="28"/>
        </w:rPr>
        <w:t>根据裂缝宽度选择合适直径的聚乙烯泡沫棒等背衬材料，将其轻轻塞入裂缝内，塞的深度一般为裂缝深度的 1/2 - 2/3 左右，其作用是控制密封胶的填充深度，同时防止密封胶过多地渗入到裂缝底部，确保密封胶在合理的厚度范围内发挥最佳密封、防水和粘结效果，并且要保证背衬材料嵌入牢固、连续，无间断或松脱现象</w:t>
      </w:r>
      <w:r>
        <w:rPr>
          <w:rFonts w:hint="eastAsia" w:ascii="宋体" w:hAnsi="宋体" w:eastAsia="宋体" w:cs="宋体"/>
        </w:rPr>
        <w:t>。</w:t>
      </w:r>
    </w:p>
    <w:p w14:paraId="564BB0E1">
      <w:pPr>
        <w:pStyle w:val="6"/>
        <w:spacing w:line="240" w:lineRule="auto"/>
        <w:rPr>
          <w:rFonts w:hint="eastAsia" w:ascii="宋体" w:hAnsi="宋体" w:eastAsia="宋体" w:cs="宋体"/>
          <w:color w:val="auto"/>
        </w:rPr>
      </w:pPr>
      <w:r>
        <w:rPr>
          <w:rFonts w:hint="eastAsia" w:ascii="宋体" w:hAnsi="宋体" w:eastAsia="宋体" w:cs="宋体"/>
          <w:color w:val="auto"/>
          <w:lang w:val="en-US" w:eastAsia="zh-CN"/>
        </w:rPr>
        <w:t>3、</w:t>
      </w:r>
      <w:r>
        <w:rPr>
          <w:rFonts w:hint="eastAsia" w:ascii="宋体" w:hAnsi="宋体" w:eastAsia="宋体" w:cs="宋体"/>
          <w:color w:val="auto"/>
        </w:rPr>
        <w:t>灌缝施工</w:t>
      </w:r>
    </w:p>
    <w:p w14:paraId="30CD93B6">
      <w:pPr>
        <w:pStyle w:val="6"/>
        <w:spacing w:line="240" w:lineRule="auto"/>
        <w:rPr>
          <w:rFonts w:hint="eastAsia" w:ascii="宋体" w:hAnsi="宋体" w:eastAsia="宋体" w:cs="宋体"/>
        </w:rPr>
      </w:pPr>
      <w:r>
        <w:rPr>
          <w:rFonts w:hint="eastAsia" w:ascii="宋体" w:hAnsi="宋体" w:eastAsia="宋体" w:cs="宋体"/>
          <w:lang w:val="en-US" w:eastAsia="zh-CN"/>
        </w:rPr>
        <w:t>3.1、</w:t>
      </w:r>
      <w:r>
        <w:rPr>
          <w:rFonts w:hint="eastAsia" w:ascii="宋体" w:hAnsi="宋体" w:eastAsia="宋体" w:cs="宋体"/>
        </w:rPr>
        <w:t>密封胶装填与施工：</w:t>
      </w:r>
    </w:p>
    <w:p w14:paraId="59A87D24">
      <w:pPr>
        <w:ind w:firstLine="480" w:firstLineChars="200"/>
        <w:rPr>
          <w:rFonts w:hint="eastAsia" w:ascii="宋体" w:hAnsi="宋体" w:eastAsia="宋体" w:cs="宋体"/>
          <w:sz w:val="24"/>
          <w:szCs w:val="28"/>
        </w:rPr>
      </w:pPr>
      <w:r>
        <w:rPr>
          <w:rFonts w:hint="eastAsia" w:ascii="宋体" w:hAnsi="宋体" w:eastAsia="宋体" w:cs="宋体"/>
          <w:sz w:val="24"/>
          <w:szCs w:val="28"/>
        </w:rPr>
        <w:t>将密封胶装入胶枪内，在裂缝一端开始，将胶枪嘴对准裂缝，均匀缓慢地挤压胶枪，使密封胶连续地填充到裂缝内，边挤边移动胶枪，保持密封胶填充饱满、密实，填充高度以略高于散水表面为宜，同时要注意控制灌缝速度和胶量，避免密封胶溢出过多造成浪费和污染周边环境。</w:t>
      </w:r>
    </w:p>
    <w:p w14:paraId="2FD5A79E">
      <w:pPr>
        <w:rPr>
          <w:rFonts w:hint="eastAsia" w:ascii="宋体" w:hAnsi="宋体" w:eastAsia="宋体" w:cs="宋体"/>
        </w:rPr>
      </w:pPr>
      <w:r>
        <w:rPr>
          <w:rStyle w:val="18"/>
          <w:rFonts w:hint="eastAsia" w:ascii="宋体" w:hAnsi="宋体" w:eastAsia="宋体" w:cs="宋体"/>
          <w:lang w:val="en-US" w:eastAsia="zh-CN"/>
        </w:rPr>
        <w:t>3.2、</w:t>
      </w:r>
      <w:r>
        <w:rPr>
          <w:rStyle w:val="18"/>
          <w:rFonts w:hint="eastAsia" w:ascii="宋体" w:hAnsi="宋体" w:eastAsia="宋体" w:cs="宋体"/>
        </w:rPr>
        <w:t>刮平处理</w:t>
      </w:r>
      <w:r>
        <w:rPr>
          <w:rFonts w:hint="eastAsia" w:ascii="宋体" w:hAnsi="宋体" w:eastAsia="宋体" w:cs="宋体"/>
        </w:rPr>
        <w:t>：</w:t>
      </w:r>
    </w:p>
    <w:p w14:paraId="47C93BD3">
      <w:pPr>
        <w:ind w:firstLine="480" w:firstLineChars="200"/>
        <w:rPr>
          <w:rFonts w:hint="eastAsia" w:ascii="宋体" w:hAnsi="宋体" w:eastAsia="宋体" w:cs="宋体"/>
          <w:sz w:val="24"/>
          <w:szCs w:val="28"/>
        </w:rPr>
      </w:pPr>
      <w:r>
        <w:rPr>
          <w:rFonts w:hint="eastAsia" w:ascii="宋体" w:hAnsi="宋体" w:eastAsia="宋体" w:cs="宋体"/>
          <w:sz w:val="24"/>
          <w:szCs w:val="28"/>
        </w:rPr>
        <w:t>在填充完密封胶后，立即使用刮刀沿着裂缝方向将高出散水表面的密封胶刮平，使灌缝处与散水表面基本平齐、光滑，保证外观质量，刮胶过程中要注意掌握好力度和角度，避免将密封胶从裂缝内带出或者造成密封胶表面不平整。</w:t>
      </w:r>
    </w:p>
    <w:p w14:paraId="04AE9515">
      <w:pPr>
        <w:pStyle w:val="6"/>
        <w:spacing w:line="240" w:lineRule="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成品保护与养护</w:t>
      </w:r>
    </w:p>
    <w:p w14:paraId="3899F1F0">
      <w:pPr>
        <w:pStyle w:val="6"/>
        <w:spacing w:line="240" w:lineRule="auto"/>
        <w:rPr>
          <w:rFonts w:hint="eastAsia" w:ascii="宋体" w:hAnsi="宋体" w:eastAsia="宋体" w:cs="宋体"/>
        </w:rPr>
      </w:pPr>
      <w:r>
        <w:rPr>
          <w:rFonts w:hint="eastAsia" w:ascii="宋体" w:hAnsi="宋体" w:eastAsia="宋体" w:cs="宋体"/>
          <w:lang w:val="en-US" w:eastAsia="zh-CN"/>
        </w:rPr>
        <w:t>4.1、</w:t>
      </w:r>
      <w:r>
        <w:rPr>
          <w:rFonts w:hint="eastAsia" w:ascii="宋体" w:hAnsi="宋体" w:eastAsia="宋体" w:cs="宋体"/>
        </w:rPr>
        <w:t>保护措施：</w:t>
      </w:r>
    </w:p>
    <w:p w14:paraId="04E35D95">
      <w:pPr>
        <w:ind w:firstLine="480" w:firstLineChars="200"/>
        <w:rPr>
          <w:rFonts w:hint="eastAsia" w:ascii="宋体" w:hAnsi="宋体" w:eastAsia="宋体" w:cs="宋体"/>
          <w:sz w:val="24"/>
          <w:szCs w:val="28"/>
        </w:rPr>
      </w:pPr>
      <w:r>
        <w:rPr>
          <w:rFonts w:hint="eastAsia" w:ascii="宋体" w:hAnsi="宋体" w:eastAsia="宋体" w:cs="宋体"/>
          <w:sz w:val="24"/>
          <w:szCs w:val="28"/>
        </w:rPr>
        <w:t>在灌缝施工完成后，要对灌缝区域设置警示标识，防止人员在密封胶未完全固化前踩踏或破坏，避免车辆等重物碾压灌缝部位，影响灌缝效果和密封胶的正常固化成型。</w:t>
      </w:r>
    </w:p>
    <w:p w14:paraId="2189C4FE">
      <w:pPr>
        <w:rPr>
          <w:rFonts w:hint="eastAsia" w:ascii="宋体" w:hAnsi="宋体" w:eastAsia="宋体" w:cs="宋体"/>
        </w:rPr>
      </w:pPr>
      <w:r>
        <w:rPr>
          <w:rStyle w:val="18"/>
          <w:rFonts w:hint="eastAsia" w:ascii="宋体" w:hAnsi="宋体" w:eastAsia="宋体" w:cs="宋体"/>
          <w:lang w:val="en-US" w:eastAsia="zh-CN"/>
        </w:rPr>
        <w:t>4.2、</w:t>
      </w:r>
      <w:r>
        <w:rPr>
          <w:rStyle w:val="18"/>
          <w:rFonts w:hint="eastAsia" w:ascii="宋体" w:hAnsi="宋体" w:eastAsia="宋体" w:cs="宋体"/>
        </w:rPr>
        <w:t>养护</w:t>
      </w:r>
      <w:r>
        <w:rPr>
          <w:rFonts w:hint="eastAsia" w:ascii="宋体" w:hAnsi="宋体" w:eastAsia="宋体" w:cs="宋体"/>
        </w:rPr>
        <w:t>：</w:t>
      </w:r>
    </w:p>
    <w:p w14:paraId="500EA885">
      <w:pPr>
        <w:ind w:firstLine="480" w:firstLineChars="200"/>
        <w:rPr>
          <w:rFonts w:hint="eastAsia" w:ascii="宋体" w:hAnsi="宋体" w:eastAsia="宋体" w:cs="宋体"/>
          <w:sz w:val="24"/>
          <w:szCs w:val="28"/>
        </w:rPr>
      </w:pPr>
      <w:r>
        <w:rPr>
          <w:rFonts w:hint="eastAsia" w:ascii="宋体" w:hAnsi="宋体" w:eastAsia="宋体" w:cs="宋体"/>
          <w:sz w:val="24"/>
          <w:szCs w:val="28"/>
        </w:rPr>
        <w:t>根据密封胶产品的说明书要求，保证灌缝部位在合适的温度、湿度环境下进行养护，使其充分固化，一般需要养护数天（不同密封胶固化时间有差异），在此期间要定期检查密封胶的固化状态和灌缝外观质量，如有异常及时进行处理。</w:t>
      </w:r>
    </w:p>
    <w:p w14:paraId="5A43940C">
      <w:pPr>
        <w:pStyle w:val="6"/>
        <w:spacing w:line="240" w:lineRule="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质量验收</w:t>
      </w:r>
    </w:p>
    <w:p w14:paraId="6D936600">
      <w:pPr>
        <w:ind w:firstLine="480" w:firstLineChars="200"/>
        <w:rPr>
          <w:rFonts w:hint="eastAsia" w:ascii="宋体" w:hAnsi="宋体" w:eastAsia="宋体" w:cs="宋体"/>
          <w:sz w:val="24"/>
          <w:szCs w:val="28"/>
        </w:rPr>
      </w:pPr>
      <w:r>
        <w:rPr>
          <w:rFonts w:hint="eastAsia" w:ascii="宋体" w:hAnsi="宋体" w:eastAsia="宋体" w:cs="宋体"/>
          <w:sz w:val="24"/>
          <w:szCs w:val="28"/>
        </w:rPr>
        <w:t>施工完成且密封胶固化后，按照相关施工质量验收标准对灌缝质量进行检查验收，主要检查灌缝是否饱满、密实，表面是否平整光滑，有无裂缝、孔洞等缺陷，密封胶与散水基层的粘结是否牢固等，若不符合要求，需及时进行返工处理，直至达到合格标准为止。</w:t>
      </w:r>
    </w:p>
    <w:p w14:paraId="2011F60E">
      <w:pPr>
        <w:pStyle w:val="4"/>
        <w:spacing w:line="240" w:lineRule="auto"/>
        <w:rPr>
          <w:rFonts w:hint="eastAsia" w:ascii="宋体" w:hAnsi="宋体" w:eastAsia="宋体" w:cs="宋体"/>
        </w:rPr>
      </w:pPr>
      <w:r>
        <w:rPr>
          <w:rFonts w:hint="eastAsia" w:ascii="宋体" w:hAnsi="宋体" w:eastAsia="宋体" w:cs="宋体"/>
          <w:lang w:val="en-US" w:eastAsia="zh-CN"/>
        </w:rPr>
        <w:t>三、</w:t>
      </w:r>
      <w:r>
        <w:rPr>
          <w:rFonts w:hint="eastAsia" w:ascii="宋体" w:hAnsi="宋体" w:eastAsia="宋体" w:cs="宋体"/>
        </w:rPr>
        <w:t>防火门更换</w:t>
      </w:r>
    </w:p>
    <w:p w14:paraId="6F61BEEF">
      <w:pPr>
        <w:ind w:firstLine="480" w:firstLineChars="200"/>
        <w:rPr>
          <w:rFonts w:hint="eastAsia" w:ascii="宋体" w:hAnsi="宋体" w:eastAsia="宋体" w:cs="宋体"/>
          <w:lang w:val="en-US" w:eastAsia="zh-CN"/>
        </w:rPr>
      </w:pPr>
      <w:r>
        <w:rPr>
          <w:rFonts w:hint="eastAsia" w:ascii="宋体" w:hAnsi="宋体" w:eastAsia="宋体" w:cs="宋体"/>
          <w:sz w:val="24"/>
          <w:szCs w:val="28"/>
        </w:rPr>
        <w:t xml:space="preserve"> 拆除门扇</w:t>
      </w:r>
      <w:r>
        <w:rPr>
          <w:rFonts w:hint="eastAsia" w:ascii="宋体" w:hAnsi="宋体" w:eastAsia="宋体" w:cs="宋体"/>
          <w:sz w:val="24"/>
          <w:szCs w:val="28"/>
          <w:lang w:val="en-US" w:eastAsia="zh-CN"/>
        </w:rPr>
        <w:t>------</w:t>
      </w:r>
      <w:r>
        <w:rPr>
          <w:rFonts w:hint="eastAsia" w:ascii="宋体" w:hAnsi="宋体" w:eastAsia="宋体" w:cs="宋体"/>
          <w:sz w:val="24"/>
          <w:szCs w:val="28"/>
        </w:rPr>
        <w:t>拆除门框</w:t>
      </w:r>
      <w:r>
        <w:rPr>
          <w:rFonts w:hint="eastAsia" w:ascii="宋体" w:hAnsi="宋体" w:eastAsia="宋体" w:cs="宋体"/>
          <w:sz w:val="24"/>
          <w:szCs w:val="28"/>
          <w:lang w:val="en-US" w:eastAsia="zh-CN"/>
        </w:rPr>
        <w:t>------</w:t>
      </w:r>
      <w:r>
        <w:rPr>
          <w:rFonts w:hint="eastAsia" w:ascii="宋体" w:hAnsi="宋体" w:eastAsia="宋体" w:cs="宋体"/>
          <w:sz w:val="24"/>
          <w:szCs w:val="28"/>
        </w:rPr>
        <w:t>拆除配件</w:t>
      </w:r>
      <w:r>
        <w:rPr>
          <w:rFonts w:hint="eastAsia" w:ascii="宋体" w:hAnsi="宋体" w:eastAsia="宋体" w:cs="宋体"/>
          <w:sz w:val="24"/>
          <w:szCs w:val="28"/>
          <w:lang w:val="en-US" w:eastAsia="zh-CN"/>
        </w:rPr>
        <w:t>------</w:t>
      </w:r>
      <w:r>
        <w:rPr>
          <w:rFonts w:hint="eastAsia" w:ascii="宋体" w:hAnsi="宋体" w:eastAsia="宋体" w:cs="宋体"/>
          <w:sz w:val="24"/>
          <w:szCs w:val="28"/>
        </w:rPr>
        <w:t>安装门框</w:t>
      </w:r>
      <w:r>
        <w:rPr>
          <w:rFonts w:hint="eastAsia" w:ascii="宋体" w:hAnsi="宋体" w:eastAsia="宋体" w:cs="宋体"/>
          <w:sz w:val="24"/>
          <w:szCs w:val="28"/>
          <w:lang w:val="en-US" w:eastAsia="zh-CN"/>
        </w:rPr>
        <w:t>------</w:t>
      </w:r>
      <w:r>
        <w:rPr>
          <w:rFonts w:hint="eastAsia" w:ascii="宋体" w:hAnsi="宋体" w:eastAsia="宋体" w:cs="宋体"/>
          <w:sz w:val="24"/>
          <w:szCs w:val="28"/>
        </w:rPr>
        <w:t>安装门扇</w:t>
      </w:r>
      <w:r>
        <w:rPr>
          <w:rFonts w:hint="eastAsia" w:ascii="宋体" w:hAnsi="宋体" w:eastAsia="宋体" w:cs="宋体"/>
          <w:sz w:val="24"/>
          <w:szCs w:val="28"/>
          <w:lang w:val="en-US" w:eastAsia="zh-CN"/>
        </w:rPr>
        <w:t>------</w:t>
      </w:r>
      <w:r>
        <w:rPr>
          <w:rFonts w:hint="eastAsia" w:ascii="宋体" w:hAnsi="宋体" w:eastAsia="宋体" w:cs="宋体"/>
          <w:sz w:val="24"/>
          <w:szCs w:val="28"/>
        </w:rPr>
        <w:t>安装配件</w:t>
      </w:r>
      <w:r>
        <w:rPr>
          <w:rFonts w:hint="eastAsia" w:ascii="宋体" w:hAnsi="宋体" w:eastAsia="宋体" w:cs="宋体"/>
          <w:sz w:val="24"/>
          <w:szCs w:val="28"/>
          <w:lang w:val="en-US" w:eastAsia="zh-CN"/>
        </w:rPr>
        <w:t>-----</w:t>
      </w:r>
      <w:r>
        <w:rPr>
          <w:rFonts w:hint="eastAsia" w:ascii="宋体" w:hAnsi="宋体" w:eastAsia="宋体" w:cs="宋体"/>
          <w:sz w:val="28"/>
          <w:szCs w:val="32"/>
          <w:lang w:val="en-US" w:eastAsia="zh-CN"/>
        </w:rPr>
        <w:t>-</w:t>
      </w:r>
      <w:r>
        <w:rPr>
          <w:rFonts w:hint="eastAsia" w:ascii="宋体" w:hAnsi="宋体" w:eastAsia="宋体" w:cs="宋体"/>
          <w:sz w:val="22"/>
          <w:szCs w:val="24"/>
        </w:rPr>
        <w:t>施工验收</w:t>
      </w:r>
      <w:r>
        <w:rPr>
          <w:rFonts w:hint="eastAsia" w:ascii="宋体" w:hAnsi="宋体" w:eastAsia="宋体" w:cs="宋体"/>
          <w:lang w:eastAsia="zh-CN"/>
        </w:rPr>
        <w:t>（</w:t>
      </w:r>
      <w:r>
        <w:rPr>
          <w:rFonts w:hint="eastAsia" w:ascii="宋体" w:hAnsi="宋体" w:eastAsia="宋体" w:cs="宋体"/>
          <w:sz w:val="24"/>
          <w:szCs w:val="28"/>
        </w:rPr>
        <w:t>功能测试</w:t>
      </w:r>
      <w:r>
        <w:rPr>
          <w:rFonts w:hint="eastAsia" w:ascii="宋体" w:hAnsi="宋体" w:eastAsia="宋体" w:cs="宋体"/>
          <w:sz w:val="24"/>
          <w:szCs w:val="28"/>
          <w:lang w:val="en-US" w:eastAsia="zh-CN"/>
        </w:rPr>
        <w:t>及</w:t>
      </w:r>
      <w:r>
        <w:rPr>
          <w:rFonts w:hint="eastAsia" w:ascii="宋体" w:hAnsi="宋体" w:eastAsia="宋体" w:cs="宋体"/>
          <w:sz w:val="24"/>
          <w:szCs w:val="28"/>
        </w:rPr>
        <w:t>安全性测试</w:t>
      </w:r>
      <w:r>
        <w:rPr>
          <w:rFonts w:hint="eastAsia" w:ascii="宋体" w:hAnsi="宋体" w:eastAsia="宋体" w:cs="宋体"/>
          <w:sz w:val="24"/>
          <w:szCs w:val="28"/>
          <w:lang w:eastAsia="zh-CN"/>
        </w:rPr>
        <w:t>）</w:t>
      </w:r>
    </w:p>
    <w:p w14:paraId="7B8876FE">
      <w:pPr>
        <w:pStyle w:val="4"/>
        <w:spacing w:line="240" w:lineRule="auto"/>
        <w:rPr>
          <w:rFonts w:hint="eastAsia" w:ascii="宋体" w:hAnsi="宋体" w:eastAsia="宋体" w:cs="宋体"/>
        </w:rPr>
      </w:pPr>
      <w:r>
        <w:rPr>
          <w:rFonts w:hint="eastAsia" w:ascii="宋体" w:hAnsi="宋体" w:eastAsia="宋体" w:cs="宋体"/>
          <w:lang w:val="en-US" w:eastAsia="zh-CN"/>
        </w:rPr>
        <w:t>四、</w:t>
      </w:r>
      <w:r>
        <w:rPr>
          <w:rFonts w:hint="eastAsia" w:ascii="宋体" w:hAnsi="宋体" w:eastAsia="宋体" w:cs="宋体"/>
        </w:rPr>
        <w:t>地面沉降处理措施</w:t>
      </w:r>
    </w:p>
    <w:p w14:paraId="59C9FEFF">
      <w:pPr>
        <w:pStyle w:val="5"/>
        <w:spacing w:line="240" w:lineRule="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观察与评估阶段</w:t>
      </w:r>
    </w:p>
    <w:p w14:paraId="3548561A">
      <w:pPr>
        <w:pStyle w:val="6"/>
        <w:spacing w:line="240" w:lineRule="auto"/>
        <w:rPr>
          <w:rFonts w:hint="eastAsia" w:ascii="宋体" w:hAnsi="宋体" w:eastAsia="宋体" w:cs="宋体"/>
          <w:lang w:val="en-US" w:eastAsia="zh-CN"/>
        </w:rPr>
      </w:pPr>
      <w:r>
        <w:rPr>
          <w:rFonts w:hint="eastAsia" w:ascii="宋体" w:hAnsi="宋体" w:eastAsia="宋体" w:cs="宋体"/>
          <w:lang w:val="en-US" w:eastAsia="zh-CN"/>
        </w:rPr>
        <w:t>1.1、</w:t>
      </w:r>
      <w:r>
        <w:rPr>
          <w:rFonts w:hint="eastAsia" w:ascii="宋体" w:hAnsi="宋体" w:eastAsia="宋体" w:cs="宋体"/>
        </w:rPr>
        <w:t>详细检查</w:t>
      </w:r>
      <w:r>
        <w:rPr>
          <w:rFonts w:hint="eastAsia" w:ascii="宋体" w:hAnsi="宋体" w:eastAsia="宋体" w:cs="宋体"/>
          <w:lang w:val="en-US" w:eastAsia="zh-CN"/>
        </w:rPr>
        <w:t>并判断沉降程度</w:t>
      </w:r>
    </w:p>
    <w:p w14:paraId="331BF8A4">
      <w:pPr>
        <w:ind w:firstLine="480" w:firstLineChars="200"/>
        <w:rPr>
          <w:rFonts w:hint="eastAsia" w:ascii="宋体" w:hAnsi="宋体" w:eastAsia="宋体" w:cs="宋体"/>
          <w:sz w:val="24"/>
          <w:szCs w:val="28"/>
        </w:rPr>
      </w:pPr>
      <w:r>
        <w:rPr>
          <w:rFonts w:hint="eastAsia" w:ascii="宋体" w:hAnsi="宋体" w:eastAsia="宋体" w:cs="宋体"/>
          <w:sz w:val="24"/>
          <w:szCs w:val="28"/>
        </w:rPr>
        <w:t>首先对室内地面沉降情况进行全面观测，标记出沉降明显的区域，记录沉降的范围、程度（通过测量不同位置相对高差来确定）伴随有断板、裂缝出现、裂缝的走向和宽度等均指向西北角。</w:t>
      </w:r>
    </w:p>
    <w:p w14:paraId="531E7335">
      <w:pPr>
        <w:ind w:firstLine="480" w:firstLineChars="200"/>
        <w:rPr>
          <w:rFonts w:hint="eastAsia" w:ascii="宋体" w:hAnsi="宋体" w:eastAsia="宋体" w:cs="宋体"/>
          <w:sz w:val="24"/>
          <w:szCs w:val="28"/>
        </w:rPr>
      </w:pPr>
      <w:r>
        <w:rPr>
          <w:rFonts w:hint="eastAsia" w:ascii="宋体" w:hAnsi="宋体" w:eastAsia="宋体" w:cs="宋体"/>
          <w:sz w:val="24"/>
          <w:szCs w:val="28"/>
        </w:rPr>
        <w:t xml:space="preserve"> 查看室内的墙体、柱体等结构与地面连接部位有异常断裂，墙体出现斜向裂缝、门窗不能正常开关等，以此判断为沉降对整体结构的影响。</w:t>
      </w:r>
    </w:p>
    <w:p w14:paraId="5236AAF8">
      <w:pPr>
        <w:pStyle w:val="6"/>
        <w:spacing w:line="240" w:lineRule="auto"/>
        <w:rPr>
          <w:rFonts w:hint="eastAsia" w:ascii="宋体" w:hAnsi="宋体" w:eastAsia="宋体" w:cs="宋体"/>
        </w:rPr>
      </w:pPr>
      <w:r>
        <w:rPr>
          <w:rFonts w:hint="eastAsia" w:ascii="宋体" w:hAnsi="宋体" w:eastAsia="宋体" w:cs="宋体"/>
          <w:lang w:val="en-US" w:eastAsia="zh-CN"/>
        </w:rPr>
        <w:t>1.2、地面沉降</w:t>
      </w:r>
      <w:r>
        <w:rPr>
          <w:rFonts w:hint="eastAsia" w:ascii="宋体" w:hAnsi="宋体" w:eastAsia="宋体" w:cs="宋体"/>
        </w:rPr>
        <w:t>原因分析</w:t>
      </w:r>
    </w:p>
    <w:p w14:paraId="1649C975">
      <w:pPr>
        <w:ind w:firstLine="480" w:firstLineChars="200"/>
        <w:rPr>
          <w:rFonts w:hint="eastAsia" w:ascii="宋体" w:hAnsi="宋体" w:eastAsia="宋体" w:cs="宋体"/>
          <w:sz w:val="24"/>
          <w:szCs w:val="28"/>
        </w:rPr>
      </w:pPr>
      <w:r>
        <w:rPr>
          <w:rFonts w:hint="eastAsia" w:ascii="宋体" w:hAnsi="宋体" w:eastAsia="宋体" w:cs="宋体"/>
          <w:sz w:val="24"/>
          <w:szCs w:val="28"/>
        </w:rPr>
        <w:t xml:space="preserve"> 地质原因：如果建筑物下方的地基土存在软弱土层，如淤泥质土、粉质黏土等承载能力较低的土质，在建筑物长期荷载作用下容易发生压缩变形，导致地面沉降。可通过查阅地质勘察报告、了解周边类似建筑情况等辅助判断。</w:t>
      </w:r>
    </w:p>
    <w:p w14:paraId="27C24D6B">
      <w:pPr>
        <w:ind w:firstLine="480" w:firstLineChars="200"/>
        <w:rPr>
          <w:rFonts w:hint="eastAsia" w:ascii="宋体" w:hAnsi="宋体" w:eastAsia="宋体" w:cs="宋体"/>
          <w:sz w:val="24"/>
          <w:szCs w:val="28"/>
        </w:rPr>
      </w:pPr>
      <w:r>
        <w:rPr>
          <w:rFonts w:hint="eastAsia" w:ascii="宋体" w:hAnsi="宋体" w:eastAsia="宋体" w:cs="宋体"/>
          <w:sz w:val="24"/>
          <w:szCs w:val="28"/>
        </w:rPr>
        <w:t>地下水位变化：当地下水位下降时，地基土中的有效应力增加，土层会产生固结沉降，尤其对于一些采用天然地基且对地下水位变化较为敏感的建筑更是如此。需要调查附近是否有过量抽取地下水、排水系统改变等情况。</w:t>
      </w:r>
    </w:p>
    <w:p w14:paraId="6420D963">
      <w:pPr>
        <w:ind w:firstLine="480" w:firstLineChars="200"/>
        <w:rPr>
          <w:rFonts w:hint="eastAsia" w:ascii="宋体" w:hAnsi="宋体" w:eastAsia="宋体" w:cs="宋体"/>
          <w:sz w:val="24"/>
          <w:szCs w:val="28"/>
        </w:rPr>
      </w:pPr>
      <w:r>
        <w:rPr>
          <w:rFonts w:hint="eastAsia" w:ascii="宋体" w:hAnsi="宋体" w:eastAsia="宋体" w:cs="宋体"/>
          <w:sz w:val="24"/>
          <w:szCs w:val="28"/>
        </w:rPr>
        <w:t>施工质量问题：比如室内回填土施工时没有按照规范分层夯实，导致回填土后续出现较大的沉降；或者混凝土垫层浇筑时振捣不密实等情况也可能引发地面沉降。</w:t>
      </w:r>
    </w:p>
    <w:p w14:paraId="56199A29">
      <w:pPr>
        <w:ind w:firstLine="480" w:firstLineChars="200"/>
        <w:rPr>
          <w:rFonts w:hint="eastAsia" w:ascii="宋体" w:hAnsi="宋体" w:eastAsia="宋体" w:cs="宋体"/>
          <w:sz w:val="24"/>
          <w:szCs w:val="28"/>
        </w:rPr>
      </w:pPr>
      <w:r>
        <w:rPr>
          <w:rFonts w:hint="eastAsia" w:ascii="宋体" w:hAnsi="宋体" w:eastAsia="宋体" w:cs="宋体"/>
          <w:sz w:val="24"/>
          <w:szCs w:val="28"/>
        </w:rPr>
        <w:t>荷载因素：室内新增了较大的集中荷载，如放置了过重的设备、大型储物等，超过了地面原设计的承载能力，使地面结构产生变形沉降。</w:t>
      </w:r>
    </w:p>
    <w:p w14:paraId="51FA84D1">
      <w:pPr>
        <w:pStyle w:val="5"/>
        <w:spacing w:line="240" w:lineRule="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、轻微沉降处理措施（沉降量较小且未对结构造成明显影响时）</w:t>
      </w:r>
    </w:p>
    <w:p w14:paraId="4FF04C4C">
      <w:pPr>
        <w:pStyle w:val="8"/>
        <w:spacing w:line="240" w:lineRule="auto"/>
        <w:rPr>
          <w:rFonts w:hint="eastAsia" w:ascii="宋体" w:hAnsi="宋体" w:eastAsia="宋体" w:cs="宋体"/>
          <w:lang w:val="en-US" w:eastAsia="zh-CN"/>
        </w:rPr>
      </w:pPr>
      <w:r>
        <w:rPr>
          <w:rFonts w:hint="eastAsia" w:ascii="宋体" w:hAnsi="宋体" w:eastAsia="宋体" w:cs="宋体"/>
          <w:lang w:val="en-US" w:eastAsia="zh-CN"/>
        </w:rPr>
        <w:t>第一步：施工准备</w:t>
      </w:r>
    </w:p>
    <w:p w14:paraId="718C43AB">
      <w:pPr>
        <w:pStyle w:val="8"/>
        <w:spacing w:line="240" w:lineRule="auto"/>
        <w:rPr>
          <w:rFonts w:hint="eastAsia" w:ascii="宋体" w:hAnsi="宋体" w:eastAsia="宋体" w:cs="宋体"/>
        </w:rPr>
      </w:pPr>
      <w:r>
        <w:rPr>
          <w:rFonts w:hint="eastAsia" w:ascii="宋体" w:hAnsi="宋体" w:eastAsia="宋体" w:cs="宋体"/>
          <w:lang w:val="en-US" w:eastAsia="zh-CN"/>
        </w:rPr>
        <w:t>第二步：</w:t>
      </w:r>
      <w:r>
        <w:rPr>
          <w:rFonts w:hint="eastAsia" w:ascii="宋体" w:hAnsi="宋体" w:eastAsia="宋体" w:cs="宋体"/>
        </w:rPr>
        <w:t>沉降水磨石地面拆除</w:t>
      </w:r>
    </w:p>
    <w:p w14:paraId="2D0CE3D8">
      <w:pPr>
        <w:rPr>
          <w:rFonts w:hint="eastAsia" w:ascii="宋体" w:hAnsi="宋体" w:eastAsia="宋体" w:cs="宋体"/>
          <w:sz w:val="24"/>
          <w:szCs w:val="28"/>
        </w:rPr>
      </w:pPr>
      <w:r>
        <w:rPr>
          <w:rStyle w:val="20"/>
          <w:rFonts w:hint="eastAsia" w:ascii="宋体" w:hAnsi="宋体" w:eastAsia="宋体" w:cs="宋体"/>
          <w:lang w:val="en-US" w:eastAsia="zh-CN"/>
        </w:rPr>
        <w:t>a</w:t>
      </w:r>
      <w:r>
        <w:rPr>
          <w:rStyle w:val="20"/>
          <w:rFonts w:hint="eastAsia" w:ascii="宋体" w:hAnsi="宋体" w:eastAsia="宋体" w:cs="宋体"/>
        </w:rPr>
        <w:t>. 切割分离</w:t>
      </w:r>
      <w:r>
        <w:rPr>
          <w:rFonts w:hint="eastAsia" w:ascii="宋体" w:hAnsi="宋体" w:eastAsia="宋体" w:cs="宋体"/>
          <w:sz w:val="24"/>
          <w:szCs w:val="28"/>
        </w:rPr>
        <w:t>（若有需要）：</w:t>
      </w:r>
    </w:p>
    <w:p w14:paraId="628D9E86">
      <w:pPr>
        <w:ind w:firstLine="480" w:firstLineChars="200"/>
        <w:rPr>
          <w:rFonts w:hint="eastAsia" w:ascii="宋体" w:hAnsi="宋体" w:eastAsia="宋体" w:cs="宋体"/>
          <w:sz w:val="24"/>
          <w:szCs w:val="28"/>
        </w:rPr>
      </w:pPr>
      <w:r>
        <w:rPr>
          <w:rFonts w:hint="eastAsia" w:ascii="宋体" w:hAnsi="宋体" w:eastAsia="宋体" w:cs="宋体"/>
          <w:sz w:val="24"/>
          <w:szCs w:val="28"/>
        </w:rPr>
        <w:t>如果沉降区域周边与正常地面连接紧密，为了避免拆除时对周边地面造成不必要的破坏，可使用切割机沿着确定的拆除边界进行切割，切割深度一般达到水磨石地面基层，将沉降部分与其他部分进行有效分离。</w:t>
      </w:r>
    </w:p>
    <w:p w14:paraId="6E075856">
      <w:pPr>
        <w:pStyle w:val="8"/>
        <w:spacing w:line="240" w:lineRule="auto"/>
        <w:rPr>
          <w:rFonts w:hint="eastAsia" w:ascii="宋体" w:hAnsi="宋体" w:eastAsia="宋体" w:cs="宋体"/>
        </w:rPr>
      </w:pPr>
      <w:r>
        <w:rPr>
          <w:rFonts w:hint="eastAsia" w:ascii="宋体" w:hAnsi="宋体" w:eastAsia="宋体" w:cs="宋体"/>
          <w:lang w:val="en-US" w:eastAsia="zh-CN"/>
        </w:rPr>
        <w:t>b</w:t>
      </w:r>
      <w:r>
        <w:rPr>
          <w:rFonts w:hint="eastAsia" w:ascii="宋体" w:hAnsi="宋体" w:eastAsia="宋体" w:cs="宋体"/>
        </w:rPr>
        <w:t>. 破碎拆除：</w:t>
      </w:r>
    </w:p>
    <w:p w14:paraId="2AD4DD65">
      <w:pPr>
        <w:ind w:firstLine="480" w:firstLineChars="200"/>
        <w:rPr>
          <w:rFonts w:hint="eastAsia" w:ascii="宋体" w:hAnsi="宋体" w:eastAsia="宋体" w:cs="宋体"/>
          <w:sz w:val="24"/>
          <w:szCs w:val="28"/>
        </w:rPr>
      </w:pPr>
      <w:r>
        <w:rPr>
          <w:rFonts w:hint="eastAsia" w:ascii="宋体" w:hAnsi="宋体" w:eastAsia="宋体" w:cs="宋体"/>
          <w:sz w:val="24"/>
          <w:szCs w:val="28"/>
        </w:rPr>
        <w:t>采用风镐、电锤等工具对切割后的沉降水磨石地面进行破碎，从边缘逐步向中间进行操作，操作时要控制好力度和方向，避免用力过猛损坏基层结构。对于较大块的水磨石碎块，可用手锤、撬棍等辅助破碎、撬起，直至将整个沉降区域的水磨石地面全部拆除，拆除过程中要及时将碎块清理运出施工现场，保持作业面的开阔。</w:t>
      </w:r>
    </w:p>
    <w:p w14:paraId="433E32CC">
      <w:pPr>
        <w:pStyle w:val="8"/>
        <w:spacing w:line="240" w:lineRule="auto"/>
        <w:rPr>
          <w:rFonts w:hint="eastAsia" w:ascii="宋体" w:hAnsi="宋体" w:eastAsia="宋体" w:cs="宋体"/>
        </w:rPr>
      </w:pPr>
      <w:r>
        <w:rPr>
          <w:rFonts w:hint="eastAsia" w:ascii="宋体" w:hAnsi="宋体" w:eastAsia="宋体" w:cs="宋体"/>
          <w:lang w:val="en-US" w:eastAsia="zh-CN"/>
        </w:rPr>
        <w:t>c</w:t>
      </w:r>
      <w:r>
        <w:rPr>
          <w:rFonts w:hint="eastAsia" w:ascii="宋体" w:hAnsi="宋体" w:eastAsia="宋体" w:cs="宋体"/>
        </w:rPr>
        <w:t>. 基层清理：</w:t>
      </w:r>
    </w:p>
    <w:p w14:paraId="72C323FD">
      <w:pPr>
        <w:ind w:firstLine="480" w:firstLineChars="200"/>
        <w:rPr>
          <w:rFonts w:hint="eastAsia" w:ascii="宋体" w:hAnsi="宋体" w:eastAsia="宋体" w:cs="宋体"/>
          <w:sz w:val="24"/>
          <w:szCs w:val="28"/>
        </w:rPr>
      </w:pPr>
      <w:r>
        <w:rPr>
          <w:rFonts w:hint="eastAsia" w:ascii="宋体" w:hAnsi="宋体" w:eastAsia="宋体" w:cs="宋体"/>
          <w:sz w:val="24"/>
          <w:szCs w:val="28"/>
        </w:rPr>
        <w:t>拆除完水磨石地面后，对基层表面进行彻底清理，使用扫帚清扫灰尘、松散颗粒，对于粘结较牢固的水泥砂浆残渣等，可用铁铲等工具铲除，然后再用吹风机吹净，确保基层平整、坚实，无松动、空鼓等现象。若基层存在孔洞、凹陷等缺陷，需用细石混凝土进行填补、找平，填补时要分层振捣密实，待达到一定强度后，再进行后续施工。</w:t>
      </w:r>
    </w:p>
    <w:p w14:paraId="501278A1">
      <w:pPr>
        <w:pStyle w:val="8"/>
        <w:spacing w:line="240" w:lineRule="auto"/>
        <w:rPr>
          <w:rFonts w:hint="eastAsia" w:ascii="宋体" w:hAnsi="宋体" w:eastAsia="宋体" w:cs="宋体"/>
        </w:rPr>
      </w:pPr>
      <w:r>
        <w:rPr>
          <w:rFonts w:hint="eastAsia" w:ascii="宋体" w:hAnsi="宋体" w:eastAsia="宋体" w:cs="宋体"/>
          <w:lang w:val="en-US" w:eastAsia="zh-CN"/>
        </w:rPr>
        <w:t>第三步：</w:t>
      </w:r>
      <w:r>
        <w:rPr>
          <w:rFonts w:hint="eastAsia" w:ascii="宋体" w:hAnsi="宋体" w:eastAsia="宋体" w:cs="宋体"/>
        </w:rPr>
        <w:t>水磨石地面恢复</w:t>
      </w:r>
    </w:p>
    <w:p w14:paraId="6FAA9D0A">
      <w:pPr>
        <w:rPr>
          <w:rFonts w:hint="eastAsia" w:ascii="宋体" w:hAnsi="宋体" w:eastAsia="宋体" w:cs="宋体"/>
          <w:sz w:val="24"/>
          <w:szCs w:val="28"/>
        </w:rPr>
      </w:pPr>
      <w:r>
        <w:rPr>
          <w:rStyle w:val="20"/>
          <w:rFonts w:hint="eastAsia" w:ascii="宋体" w:hAnsi="宋体" w:eastAsia="宋体" w:cs="宋体"/>
          <w:lang w:val="en-US" w:eastAsia="zh-CN"/>
        </w:rPr>
        <w:t>a</w:t>
      </w:r>
      <w:r>
        <w:rPr>
          <w:rStyle w:val="20"/>
          <w:rFonts w:hint="eastAsia" w:ascii="宋体" w:hAnsi="宋体" w:eastAsia="宋体" w:cs="宋体"/>
        </w:rPr>
        <w:t>. 基层处理与湿润</w:t>
      </w:r>
      <w:r>
        <w:rPr>
          <w:rFonts w:hint="eastAsia" w:ascii="宋体" w:hAnsi="宋体" w:eastAsia="宋体" w:cs="宋体"/>
          <w:sz w:val="24"/>
          <w:szCs w:val="28"/>
        </w:rPr>
        <w:t>：</w:t>
      </w:r>
    </w:p>
    <w:p w14:paraId="7F577FB1">
      <w:pPr>
        <w:ind w:firstLine="480" w:firstLineChars="200"/>
        <w:rPr>
          <w:rFonts w:hint="eastAsia" w:ascii="宋体" w:hAnsi="宋体" w:eastAsia="宋体" w:cs="宋体"/>
          <w:sz w:val="24"/>
          <w:szCs w:val="28"/>
        </w:rPr>
      </w:pPr>
      <w:r>
        <w:rPr>
          <w:rFonts w:hint="eastAsia" w:ascii="宋体" w:hAnsi="宋体" w:eastAsia="宋体" w:cs="宋体"/>
          <w:sz w:val="24"/>
          <w:szCs w:val="28"/>
        </w:rPr>
        <w:t>对清理好的基层进行洒水湿润，使基层表面充分吸水，但不得有积水现象，这样可保证后续铺设的水泥砂浆结合层能更好地与基层粘结。同时，检查基层平整度，若不符合要求，可适当用水泥砂浆进行局部找平，并用刮杠等工具刮平，保证基层平整度偏差在允许范围内。</w:t>
      </w:r>
    </w:p>
    <w:p w14:paraId="5ACA9B44">
      <w:pPr>
        <w:pStyle w:val="8"/>
        <w:spacing w:line="240" w:lineRule="auto"/>
        <w:rPr>
          <w:rFonts w:hint="eastAsia" w:ascii="宋体" w:hAnsi="宋体" w:eastAsia="宋体" w:cs="宋体"/>
        </w:rPr>
      </w:pPr>
      <w:r>
        <w:rPr>
          <w:rFonts w:hint="eastAsia" w:ascii="宋体" w:hAnsi="宋体" w:eastAsia="宋体" w:cs="宋体"/>
          <w:lang w:val="en-US" w:eastAsia="zh-CN"/>
        </w:rPr>
        <w:t>b</w:t>
      </w:r>
      <w:r>
        <w:rPr>
          <w:rFonts w:hint="eastAsia" w:ascii="宋体" w:hAnsi="宋体" w:eastAsia="宋体" w:cs="宋体"/>
        </w:rPr>
        <w:t>. 铺设水泥砂浆结合层：</w:t>
      </w:r>
    </w:p>
    <w:p w14:paraId="29B3642F">
      <w:pPr>
        <w:ind w:firstLine="480" w:firstLineChars="200"/>
        <w:rPr>
          <w:rFonts w:hint="eastAsia" w:ascii="宋体" w:hAnsi="宋体" w:eastAsia="宋体" w:cs="宋体"/>
          <w:sz w:val="24"/>
          <w:szCs w:val="28"/>
        </w:rPr>
      </w:pPr>
      <w:r>
        <w:rPr>
          <w:rFonts w:hint="eastAsia" w:ascii="宋体" w:hAnsi="宋体" w:eastAsia="宋体" w:cs="宋体"/>
          <w:sz w:val="24"/>
          <w:szCs w:val="28"/>
        </w:rPr>
        <w:t>按照设计的配合比（一般常用的配合比为 1:3 水泥砂浆）搅拌水泥砂浆，将水泥砂浆均匀摊铺在基层上，厚度根据设计要求确定，通常在 20 - 30 毫米左右，用抹子初步抹平后，再用刮杠以水平仪校准的标高为基准进行刮平，使结合层表面平整、坡度符合排水等要求，然后用木抹子进行搓平，待水泥砂浆稍干后（以人踩上去有轻微脚印为宜），可进行下一道工序。</w:t>
      </w:r>
    </w:p>
    <w:p w14:paraId="621728CD">
      <w:pPr>
        <w:pStyle w:val="8"/>
        <w:spacing w:line="240" w:lineRule="auto"/>
        <w:rPr>
          <w:rFonts w:hint="eastAsia" w:ascii="宋体" w:hAnsi="宋体" w:eastAsia="宋体" w:cs="宋体"/>
        </w:rPr>
      </w:pPr>
      <w:r>
        <w:rPr>
          <w:rFonts w:hint="eastAsia" w:ascii="宋体" w:hAnsi="宋体" w:eastAsia="宋体" w:cs="宋体"/>
          <w:lang w:val="en-US" w:eastAsia="zh-CN"/>
        </w:rPr>
        <w:t>c</w:t>
      </w:r>
      <w:r>
        <w:rPr>
          <w:rFonts w:hint="eastAsia" w:ascii="宋体" w:hAnsi="宋体" w:eastAsia="宋体" w:cs="宋体"/>
        </w:rPr>
        <w:t>. 镶嵌分隔条（若有）：</w:t>
      </w:r>
    </w:p>
    <w:p w14:paraId="2D85367C">
      <w:pPr>
        <w:ind w:firstLine="480" w:firstLineChars="200"/>
        <w:rPr>
          <w:rFonts w:hint="eastAsia" w:ascii="宋体" w:hAnsi="宋体" w:eastAsia="宋体" w:cs="宋体"/>
          <w:sz w:val="24"/>
          <w:szCs w:val="28"/>
        </w:rPr>
      </w:pPr>
      <w:r>
        <w:rPr>
          <w:rFonts w:hint="eastAsia" w:ascii="宋体" w:hAnsi="宋体" w:eastAsia="宋体" w:cs="宋体"/>
          <w:sz w:val="24"/>
          <w:szCs w:val="28"/>
        </w:rPr>
        <w:t>根据设计的分格图案，在水泥砂浆结合层上弹线定位，确定分隔条的位置。将分隔条按照弹线位置嵌入结合层，嵌入深度一般为分隔条厚度的一半左右，且要保证分隔条水平、垂直，交接处严密，嵌入后用水泥砂浆在分隔条两侧进行固定，防止其移动，待水泥砂浆初凝后，再轻轻取出分隔条内的填充纸等杂物。</w:t>
      </w:r>
    </w:p>
    <w:p w14:paraId="6A88101B">
      <w:pPr>
        <w:pStyle w:val="8"/>
        <w:spacing w:line="240" w:lineRule="auto"/>
        <w:rPr>
          <w:rFonts w:hint="eastAsia" w:ascii="宋体" w:hAnsi="宋体" w:eastAsia="宋体" w:cs="宋体"/>
        </w:rPr>
      </w:pPr>
      <w:r>
        <w:rPr>
          <w:rFonts w:hint="eastAsia" w:ascii="宋体" w:hAnsi="宋体" w:eastAsia="宋体" w:cs="宋体"/>
          <w:lang w:val="en-US" w:eastAsia="zh-CN"/>
        </w:rPr>
        <w:t>d</w:t>
      </w:r>
      <w:r>
        <w:rPr>
          <w:rFonts w:hint="eastAsia" w:ascii="宋体" w:hAnsi="宋体" w:eastAsia="宋体" w:cs="宋体"/>
        </w:rPr>
        <w:t>. 铺设水磨石面层：</w:t>
      </w:r>
    </w:p>
    <w:p w14:paraId="00DECC94">
      <w:pPr>
        <w:ind w:firstLine="480" w:firstLineChars="200"/>
        <w:rPr>
          <w:rFonts w:hint="eastAsia" w:ascii="宋体" w:hAnsi="宋体" w:eastAsia="宋体" w:cs="宋体"/>
          <w:sz w:val="24"/>
          <w:szCs w:val="28"/>
        </w:rPr>
      </w:pPr>
      <w:r>
        <w:rPr>
          <w:rFonts w:hint="eastAsia" w:ascii="宋体" w:hAnsi="宋体" w:eastAsia="宋体" w:cs="宋体"/>
          <w:sz w:val="24"/>
          <w:szCs w:val="28"/>
        </w:rPr>
        <w:t>按照设计要求的配合比（如水泥:石子:颜料 = 1:1.5 - 2.5:适量）调配水磨石面料，将其均匀摊铺在结合层上，厚度根据设计确定，一般彩色水磨石面层厚度在 12 - 18 毫米，普通水磨石可适当厚些，达到 18 - 25 毫米左右。用抹子将面料初步抹平后，再用滚筒来回滚压，压实、压平面料，使石子分布均匀且嵌入水泥砂浆中，对于有特殊图案要求的，要按照图案设计进行精细操作。</w:t>
      </w:r>
    </w:p>
    <w:p w14:paraId="7E5B0B66">
      <w:pPr>
        <w:pStyle w:val="8"/>
        <w:spacing w:line="240" w:lineRule="auto"/>
        <w:rPr>
          <w:rFonts w:hint="eastAsia" w:ascii="宋体" w:hAnsi="宋体" w:eastAsia="宋体" w:cs="宋体"/>
        </w:rPr>
      </w:pPr>
      <w:r>
        <w:rPr>
          <w:rFonts w:hint="eastAsia" w:ascii="宋体" w:hAnsi="宋体" w:eastAsia="宋体" w:cs="宋体"/>
          <w:lang w:val="en-US" w:eastAsia="zh-CN"/>
        </w:rPr>
        <w:t>e</w:t>
      </w:r>
      <w:r>
        <w:rPr>
          <w:rFonts w:hint="eastAsia" w:ascii="宋体" w:hAnsi="宋体" w:eastAsia="宋体" w:cs="宋体"/>
        </w:rPr>
        <w:t>. 养护：</w:t>
      </w:r>
    </w:p>
    <w:p w14:paraId="05D14CC2">
      <w:pPr>
        <w:ind w:firstLine="480" w:firstLineChars="200"/>
        <w:rPr>
          <w:rFonts w:hint="eastAsia" w:ascii="宋体" w:hAnsi="宋体" w:eastAsia="宋体" w:cs="宋体"/>
          <w:sz w:val="24"/>
          <w:szCs w:val="28"/>
        </w:rPr>
      </w:pPr>
      <w:r>
        <w:rPr>
          <w:rFonts w:hint="eastAsia" w:ascii="宋体" w:hAnsi="宋体" w:eastAsia="宋体" w:cs="宋体"/>
          <w:sz w:val="24"/>
          <w:szCs w:val="28"/>
        </w:rPr>
        <w:t>在水磨石面层施工完成后，及时进行养护，可采用覆盖塑料薄膜、草帘等方式，保持面层湿润，养护时间根据环境温度等因素一般不少于 7 天，养护期间禁止人员踩踏和重物碾压。</w:t>
      </w:r>
    </w:p>
    <w:p w14:paraId="497A6181">
      <w:pPr>
        <w:pStyle w:val="8"/>
        <w:spacing w:line="240" w:lineRule="auto"/>
        <w:rPr>
          <w:rFonts w:hint="eastAsia" w:ascii="宋体" w:hAnsi="宋体" w:eastAsia="宋体" w:cs="宋体"/>
        </w:rPr>
      </w:pPr>
      <w:r>
        <w:rPr>
          <w:rFonts w:hint="eastAsia" w:ascii="宋体" w:hAnsi="宋体" w:eastAsia="宋体" w:cs="宋体"/>
          <w:lang w:val="en-US" w:eastAsia="zh-CN"/>
        </w:rPr>
        <w:t>f</w:t>
      </w:r>
      <w:r>
        <w:rPr>
          <w:rFonts w:hint="eastAsia" w:ascii="宋体" w:hAnsi="宋体" w:eastAsia="宋体" w:cs="宋体"/>
        </w:rPr>
        <w:t>. 试磨（初磨、中磨、终磨）：</w:t>
      </w:r>
    </w:p>
    <w:p w14:paraId="76FB6016">
      <w:pPr>
        <w:ind w:firstLine="480" w:firstLineChars="200"/>
        <w:rPr>
          <w:rFonts w:hint="eastAsia" w:ascii="宋体" w:hAnsi="宋体" w:eastAsia="宋体" w:cs="宋体"/>
          <w:sz w:val="24"/>
          <w:szCs w:val="28"/>
        </w:rPr>
      </w:pPr>
      <w:r>
        <w:rPr>
          <w:rFonts w:hint="eastAsia" w:ascii="宋体" w:hAnsi="宋体" w:eastAsia="宋体" w:cs="宋体"/>
          <w:sz w:val="24"/>
          <w:szCs w:val="28"/>
        </w:rPr>
        <w:t>初磨：养护期满后，先用粗金刚石磨石机进行初磨，磨时要边磨边加水，磨至表面石子均匀外露、无明显的水泥浆痕迹为宜，磨完后将磨下的浆水冲洗干净，并用同色水泥浆对表面的气孔、砂眼等进行填补，待水泥浆稍干后再继续打磨。</w:t>
      </w:r>
    </w:p>
    <w:p w14:paraId="24A21E1C">
      <w:pPr>
        <w:ind w:firstLine="480" w:firstLineChars="200"/>
        <w:rPr>
          <w:rFonts w:hint="eastAsia" w:ascii="宋体" w:hAnsi="宋体" w:eastAsia="宋体" w:cs="宋体"/>
          <w:sz w:val="24"/>
          <w:szCs w:val="28"/>
        </w:rPr>
      </w:pPr>
      <w:r>
        <w:rPr>
          <w:rFonts w:hint="eastAsia" w:ascii="宋体" w:hAnsi="宋体" w:eastAsia="宋体" w:cs="宋体"/>
          <w:sz w:val="24"/>
          <w:szCs w:val="28"/>
        </w:rPr>
        <w:t>中磨：初磨后间隔 1 - 2 天，使用中号金刚石磨石机进行中磨，进一步磨平表面，消除初磨留下的磨痕等，同样边磨边加水，磨完后冲洗干净，若有局部缺陷继续用水泥浆修补。</w:t>
      </w:r>
    </w:p>
    <w:p w14:paraId="7A69E439">
      <w:pPr>
        <w:ind w:firstLine="480" w:firstLineChars="200"/>
        <w:rPr>
          <w:rFonts w:hint="eastAsia" w:ascii="宋体" w:hAnsi="宋体" w:eastAsia="宋体" w:cs="宋体"/>
          <w:sz w:val="24"/>
          <w:szCs w:val="28"/>
        </w:rPr>
      </w:pPr>
      <w:r>
        <w:rPr>
          <w:rFonts w:hint="eastAsia" w:ascii="宋体" w:hAnsi="宋体" w:eastAsia="宋体" w:cs="宋体"/>
          <w:sz w:val="24"/>
          <w:szCs w:val="28"/>
        </w:rPr>
        <w:t>终磨：中磨后再间隔 2 - 3 天，采用细金刚石磨石机进行终磨，将水磨石地面磨至表面光亮、平整，石子清晰美观，终磨后要彻底冲洗地面，去除所有残留的磨屑等杂质。</w:t>
      </w:r>
    </w:p>
    <w:p w14:paraId="4B65468F">
      <w:pPr>
        <w:rPr>
          <w:rFonts w:hint="eastAsia" w:ascii="宋体" w:hAnsi="宋体" w:eastAsia="宋体" w:cs="宋体"/>
          <w:sz w:val="24"/>
          <w:szCs w:val="28"/>
        </w:rPr>
      </w:pPr>
      <w:r>
        <w:rPr>
          <w:rStyle w:val="20"/>
          <w:rFonts w:hint="eastAsia" w:ascii="宋体" w:hAnsi="宋体" w:eastAsia="宋体" w:cs="宋体"/>
          <w:lang w:val="en-US" w:eastAsia="zh-CN"/>
        </w:rPr>
        <w:t>h</w:t>
      </w:r>
      <w:r>
        <w:rPr>
          <w:rStyle w:val="20"/>
          <w:rFonts w:hint="eastAsia" w:ascii="宋体" w:hAnsi="宋体" w:eastAsia="宋体" w:cs="宋体"/>
        </w:rPr>
        <w:t>. 草酸清洗与打蜡</w:t>
      </w:r>
      <w:r>
        <w:rPr>
          <w:rFonts w:hint="eastAsia" w:ascii="宋体" w:hAnsi="宋体" w:eastAsia="宋体" w:cs="宋体"/>
          <w:sz w:val="24"/>
          <w:szCs w:val="28"/>
        </w:rPr>
        <w:t>：</w:t>
      </w:r>
    </w:p>
    <w:p w14:paraId="0750AC80">
      <w:pPr>
        <w:ind w:firstLine="480" w:firstLineChars="200"/>
        <w:rPr>
          <w:rFonts w:hint="eastAsia" w:ascii="宋体" w:hAnsi="宋体" w:eastAsia="宋体" w:cs="宋体"/>
          <w:sz w:val="24"/>
          <w:szCs w:val="28"/>
        </w:rPr>
      </w:pPr>
      <w:r>
        <w:rPr>
          <w:rFonts w:hint="eastAsia" w:ascii="宋体" w:hAnsi="宋体" w:eastAsia="宋体" w:cs="宋体"/>
          <w:sz w:val="24"/>
          <w:szCs w:val="28"/>
        </w:rPr>
        <w:t>草酸清洗：将草酸用水稀释成溶液（一般浓度为 10%左右），用拖把或刷子蘸取草酸溶液均匀涂抹在水磨石地面上，进行擦拭清洗，可去除地面表面的污垢、残留的水泥浆等，使地面更加洁净光亮，清洗后要用清水反复冲洗，确保将草酸溶液冲洗干净，避免残留对地面造成腐蚀。</w:t>
      </w:r>
    </w:p>
    <w:p w14:paraId="54042008">
      <w:pPr>
        <w:ind w:firstLine="480" w:firstLineChars="200"/>
        <w:rPr>
          <w:rFonts w:hint="eastAsia" w:ascii="宋体" w:hAnsi="宋体" w:eastAsia="宋体" w:cs="宋体"/>
          <w:sz w:val="24"/>
          <w:szCs w:val="28"/>
        </w:rPr>
      </w:pPr>
      <w:r>
        <w:rPr>
          <w:rFonts w:hint="eastAsia" w:ascii="宋体" w:hAnsi="宋体" w:eastAsia="宋体" w:cs="宋体"/>
          <w:sz w:val="24"/>
          <w:szCs w:val="28"/>
        </w:rPr>
        <w:t>打蜡：待地面干燥后，将白蜡加热熔化后均匀涂抹在水磨石地面上，然后用干净的软布或抛光机进行抛光打蜡处理，使地面形成一层保护膜，增加地面的光泽度、耐磨性和防水性，打蜡完成后即可投入使用。</w:t>
      </w:r>
    </w:p>
    <w:p w14:paraId="2BD3D3D9">
      <w:pPr>
        <w:ind w:firstLine="480" w:firstLineChars="200"/>
        <w:rPr>
          <w:rFonts w:hint="eastAsia" w:ascii="宋体" w:hAnsi="宋体" w:eastAsia="宋体" w:cs="宋体"/>
          <w:sz w:val="24"/>
          <w:szCs w:val="28"/>
        </w:rPr>
      </w:pPr>
      <w:r>
        <w:rPr>
          <w:rFonts w:hint="eastAsia" w:ascii="宋体" w:hAnsi="宋体" w:eastAsia="宋体" w:cs="宋体"/>
          <w:sz w:val="24"/>
          <w:szCs w:val="28"/>
        </w:rPr>
        <w:t>施工过程中要严格遵循相关的施工规范、质量标准，并且根据现场实际情况灵活调整施工操作，确保水磨石地面拆除再恢复后的质量符合要求。</w:t>
      </w:r>
    </w:p>
    <w:p w14:paraId="19226DF9">
      <w:pPr>
        <w:rPr>
          <w:rFonts w:hint="eastAsia" w:ascii="宋体" w:hAnsi="宋体" w:eastAsia="宋体" w:cs="宋体"/>
          <w:sz w:val="24"/>
          <w:szCs w:val="28"/>
        </w:rPr>
      </w:pPr>
      <w:r>
        <w:rPr>
          <w:rStyle w:val="17"/>
          <w:rFonts w:hint="eastAsia" w:ascii="宋体" w:hAnsi="宋体" w:eastAsia="宋体" w:cs="宋体"/>
          <w:lang w:val="en-US" w:eastAsia="zh-CN"/>
        </w:rPr>
        <w:t>（注</w:t>
      </w:r>
      <w:r>
        <w:rPr>
          <w:rStyle w:val="17"/>
          <w:rFonts w:hint="eastAsia" w:ascii="宋体" w:hAnsi="宋体" w:eastAsia="宋体" w:cs="宋体"/>
          <w:lang w:eastAsia="zh-CN"/>
        </w:rPr>
        <w:t>）</w:t>
      </w:r>
      <w:r>
        <w:rPr>
          <w:rStyle w:val="17"/>
          <w:rFonts w:hint="eastAsia" w:ascii="宋体" w:hAnsi="宋体" w:eastAsia="宋体" w:cs="宋体"/>
        </w:rPr>
        <w:t>加强支撑</w:t>
      </w:r>
      <w:r>
        <w:rPr>
          <w:rFonts w:hint="eastAsia" w:ascii="宋体" w:hAnsi="宋体" w:eastAsia="宋体" w:cs="宋体"/>
          <w:sz w:val="24"/>
          <w:szCs w:val="28"/>
        </w:rPr>
        <w:t>（针对局部小范围情况）</w:t>
      </w:r>
    </w:p>
    <w:p w14:paraId="62626D97">
      <w:pPr>
        <w:ind w:firstLine="480" w:firstLineChars="200"/>
        <w:rPr>
          <w:rFonts w:hint="eastAsia" w:ascii="宋体" w:hAnsi="宋体" w:eastAsia="宋体" w:cs="宋体"/>
          <w:sz w:val="24"/>
          <w:szCs w:val="28"/>
        </w:rPr>
      </w:pPr>
      <w:r>
        <w:rPr>
          <w:rFonts w:hint="eastAsia" w:ascii="宋体" w:hAnsi="宋体" w:eastAsia="宋体" w:cs="宋体"/>
          <w:sz w:val="24"/>
          <w:szCs w:val="28"/>
        </w:rPr>
        <w:t>如果沉降是由于局部下方回填土不实等原因导致，可在沉降区域下方通过钻孔等方式植入小型钢柱或混凝土柱（直径和长度根据实际沉降情况及承载需求确定），柱顶与地面结构层接触并做适当加固处理，起到临时或长期的支撑作用，阻止地面进一步沉降，之后再对地面面层进行修复处理。</w:t>
      </w:r>
    </w:p>
    <w:p w14:paraId="794335AF">
      <w:pPr>
        <w:pStyle w:val="5"/>
        <w:spacing w:line="240" w:lineRule="auto"/>
        <w:rPr>
          <w:rFonts w:hint="eastAsia" w:ascii="宋体" w:hAnsi="宋体" w:eastAsia="宋体" w:cs="宋体"/>
        </w:rPr>
      </w:pPr>
      <w:r>
        <w:rPr>
          <w:rStyle w:val="17"/>
          <w:rFonts w:hint="eastAsia" w:ascii="宋体" w:hAnsi="宋体" w:eastAsia="宋体" w:cs="宋体"/>
          <w:b/>
          <w:bCs/>
          <w:lang w:val="en-US" w:eastAsia="zh-CN"/>
        </w:rPr>
        <w:t>3</w:t>
      </w:r>
      <w:r>
        <w:rPr>
          <w:rStyle w:val="17"/>
          <w:rFonts w:hint="eastAsia" w:ascii="宋体" w:hAnsi="宋体" w:eastAsia="宋体" w:cs="宋体"/>
          <w:b/>
          <w:bCs/>
        </w:rPr>
        <w:t>、较为严重沉降处理措施（沉降量较大或已影响到结构安全时</w:t>
      </w:r>
      <w:r>
        <w:rPr>
          <w:rFonts w:hint="eastAsia" w:ascii="宋体" w:hAnsi="宋体" w:eastAsia="宋体" w:cs="宋体"/>
        </w:rPr>
        <w:t>）</w:t>
      </w:r>
    </w:p>
    <w:p w14:paraId="226F7A7B">
      <w:pPr>
        <w:rPr>
          <w:rFonts w:hint="eastAsia" w:ascii="宋体" w:hAnsi="宋体" w:eastAsia="宋体" w:cs="宋体"/>
          <w:sz w:val="24"/>
          <w:szCs w:val="28"/>
        </w:rPr>
      </w:pPr>
      <w:r>
        <w:rPr>
          <w:rFonts w:hint="eastAsia" w:ascii="宋体" w:hAnsi="宋体" w:eastAsia="宋体" w:cs="宋体"/>
          <w:sz w:val="24"/>
          <w:szCs w:val="28"/>
          <w:lang w:val="en-US" w:eastAsia="zh-CN"/>
        </w:rPr>
        <w:t>a</w:t>
      </w:r>
      <w:r>
        <w:rPr>
          <w:rFonts w:hint="eastAsia" w:ascii="宋体" w:hAnsi="宋体" w:eastAsia="宋体" w:cs="宋体"/>
          <w:sz w:val="24"/>
          <w:szCs w:val="28"/>
        </w:rPr>
        <w:t>. 地基加固</w:t>
      </w:r>
    </w:p>
    <w:p w14:paraId="29BA768F">
      <w:pPr>
        <w:ind w:firstLine="480" w:firstLineChars="200"/>
        <w:rPr>
          <w:rFonts w:hint="eastAsia" w:ascii="宋体" w:hAnsi="宋体" w:eastAsia="宋体" w:cs="宋体"/>
          <w:sz w:val="24"/>
          <w:szCs w:val="28"/>
        </w:rPr>
      </w:pPr>
      <w:r>
        <w:rPr>
          <w:rFonts w:hint="eastAsia" w:ascii="宋体" w:hAnsi="宋体" w:eastAsia="宋体" w:cs="宋体"/>
          <w:sz w:val="24"/>
          <w:szCs w:val="28"/>
        </w:rPr>
        <w:t>注浆加固：通过在室内地面或周边合适位置钻孔，向地基土层中注入水泥浆、化学浆液（如聚氨酯类浆液等）等加固材料，浆液在土层中扩散、填充孔隙，提高地基土的强度和承载能力，减少沉降。例如，对于砂性土地基可采用水泥浆注浆，对于粉质黏土等可选用合适的化学浆液，注浆压力、注浆量等参数要根据地质条件和加固要求经试验确定，施工过程中要严格控制。</w:t>
      </w:r>
    </w:p>
    <w:p w14:paraId="7163166D">
      <w:pPr>
        <w:ind w:firstLine="480" w:firstLineChars="200"/>
        <w:rPr>
          <w:rFonts w:hint="eastAsia" w:ascii="宋体" w:hAnsi="宋体" w:eastAsia="宋体" w:cs="宋体"/>
          <w:sz w:val="24"/>
          <w:szCs w:val="28"/>
        </w:rPr>
      </w:pPr>
      <w:r>
        <w:rPr>
          <w:rFonts w:hint="eastAsia" w:ascii="宋体" w:hAnsi="宋体" w:eastAsia="宋体" w:cs="宋体"/>
          <w:sz w:val="24"/>
          <w:szCs w:val="28"/>
        </w:rPr>
        <w:t>高压旋喷桩加固：利用高压喷射设备，通过钻杆将带有高压的水泥浆等喷射到地基土层中，同时钻杆旋转提升，使水泥浆与土层充分搅拌混合，形成具有较高强度的旋喷桩体，与原地基土共同作用，增强地基整体稳定性，适用于处理淤泥、粉质黏土等软弱地基导致的沉降问题。</w:t>
      </w:r>
    </w:p>
    <w:p w14:paraId="01604292">
      <w:pPr>
        <w:ind w:firstLine="480" w:firstLineChars="200"/>
        <w:rPr>
          <w:rFonts w:hint="eastAsia" w:ascii="宋体" w:hAnsi="宋体" w:eastAsia="宋体" w:cs="宋体"/>
          <w:sz w:val="24"/>
          <w:szCs w:val="28"/>
        </w:rPr>
      </w:pPr>
      <w:r>
        <w:rPr>
          <w:rFonts w:hint="eastAsia" w:ascii="宋体" w:hAnsi="宋体" w:eastAsia="宋体" w:cs="宋体"/>
          <w:sz w:val="24"/>
          <w:szCs w:val="28"/>
        </w:rPr>
        <w:t>灰土挤密桩加固：在地基中按一定间距成孔，然后向孔内填入石灰和土的混合料，分层夯实，通过桩体对周围土层产生挤密作用，提高地基土的密实度，改善地基承载性能，常应用于湿陷性黄土地区的地面沉降处理。</w:t>
      </w:r>
    </w:p>
    <w:p w14:paraId="64E68EF6">
      <w:pPr>
        <w:rPr>
          <w:rFonts w:hint="eastAsia" w:ascii="宋体" w:hAnsi="宋体" w:eastAsia="宋体" w:cs="宋体"/>
          <w:sz w:val="24"/>
          <w:szCs w:val="28"/>
        </w:rPr>
      </w:pPr>
      <w:r>
        <w:rPr>
          <w:rFonts w:hint="eastAsia" w:ascii="宋体" w:hAnsi="宋体" w:eastAsia="宋体" w:cs="宋体"/>
          <w:sz w:val="24"/>
          <w:szCs w:val="28"/>
          <w:lang w:val="en-US" w:eastAsia="zh-CN"/>
        </w:rPr>
        <w:t>b</w:t>
      </w:r>
      <w:r>
        <w:rPr>
          <w:rFonts w:hint="eastAsia" w:ascii="宋体" w:hAnsi="宋体" w:eastAsia="宋体" w:cs="宋体"/>
          <w:sz w:val="24"/>
          <w:szCs w:val="28"/>
        </w:rPr>
        <w:t>. 结构加固（当沉降影响到室内墙体、柱体等结构构件时）</w:t>
      </w:r>
    </w:p>
    <w:p w14:paraId="7C076ED9">
      <w:pPr>
        <w:ind w:firstLine="480" w:firstLineChars="200"/>
        <w:rPr>
          <w:rFonts w:hint="eastAsia" w:ascii="宋体" w:hAnsi="宋体" w:eastAsia="宋体" w:cs="宋体"/>
          <w:sz w:val="24"/>
          <w:szCs w:val="28"/>
        </w:rPr>
      </w:pPr>
      <w:r>
        <w:rPr>
          <w:rFonts w:hint="eastAsia" w:ascii="宋体" w:hAnsi="宋体" w:eastAsia="宋体" w:cs="宋体"/>
          <w:sz w:val="24"/>
          <w:szCs w:val="28"/>
        </w:rPr>
        <w:t>增设支撑或加固柱：如果沉降导致墙体出现倾斜等情况，可在墙体合适位置增设钢支撑或混凝土加固柱，对墙体进行侧向支撑，分担墙体所受荷载，防止墙体进一步变形。加固柱的设置要考虑结构整体受力情况，通过结构计算确定其尺寸、配筋等参数，并与基础及上部结构可靠连接。</w:t>
      </w:r>
    </w:p>
    <w:p w14:paraId="2A52D19C">
      <w:pPr>
        <w:rPr>
          <w:rFonts w:hint="eastAsia" w:ascii="宋体" w:hAnsi="宋体" w:eastAsia="宋体" w:cs="宋体"/>
          <w:sz w:val="24"/>
          <w:szCs w:val="28"/>
        </w:rPr>
      </w:pPr>
      <w:r>
        <w:rPr>
          <w:rFonts w:hint="eastAsia" w:ascii="宋体" w:hAnsi="宋体" w:eastAsia="宋体" w:cs="宋体"/>
          <w:b/>
          <w:bCs/>
          <w:sz w:val="28"/>
          <w:szCs w:val="28"/>
          <w:lang w:val="en-US" w:eastAsia="zh-CN"/>
        </w:rPr>
        <w:t>（注）</w:t>
      </w:r>
      <w:r>
        <w:rPr>
          <w:rFonts w:hint="eastAsia" w:ascii="宋体" w:hAnsi="宋体" w:eastAsia="宋体" w:cs="宋体"/>
          <w:b/>
          <w:bCs/>
          <w:sz w:val="28"/>
          <w:szCs w:val="28"/>
        </w:rPr>
        <w:t>基础加固</w:t>
      </w:r>
      <w:r>
        <w:rPr>
          <w:rFonts w:hint="eastAsia" w:ascii="宋体" w:hAnsi="宋体" w:eastAsia="宋体" w:cs="宋体"/>
          <w:sz w:val="24"/>
          <w:szCs w:val="28"/>
        </w:rPr>
        <w:t>：对于因基础不均匀沉降引起的室内地面沉降，可采用扩大基础底面积（如在原基础周边浇筑钢筋混凝土扩大基础）、增加基础埋深（通过托换等技术将基础加深）等方式来增强基础的承载能力，使基础能更好地适应上部荷载，减少沉降差异，不过这类方法施工难度相对较大，需要专业的结构工程师进行设计和指导施工。</w:t>
      </w:r>
    </w:p>
    <w:p w14:paraId="63570A7B">
      <w:pPr>
        <w:keepNext w:val="0"/>
        <w:keepLines w:val="0"/>
        <w:pageBreakBefore w:val="0"/>
        <w:widowControl w:val="0"/>
        <w:kinsoku/>
        <w:wordWrap/>
        <w:overflowPunct/>
        <w:topLinePunct w:val="0"/>
        <w:autoSpaceDE/>
        <w:autoSpaceDN/>
        <w:bidi w:val="0"/>
        <w:adjustRightInd/>
        <w:snapToGrid/>
        <w:spacing w:before="407" w:beforeLines="130" w:after="407" w:afterLines="130"/>
        <w:textAlignment w:val="auto"/>
        <w:rPr>
          <w:rFonts w:hint="eastAsia" w:ascii="宋体" w:hAnsi="宋体" w:eastAsia="宋体" w:cs="宋体"/>
          <w:sz w:val="24"/>
          <w:szCs w:val="28"/>
        </w:rPr>
      </w:pPr>
      <w:r>
        <w:rPr>
          <w:rFonts w:hint="eastAsia" w:ascii="宋体" w:hAnsi="宋体" w:eastAsia="宋体" w:cs="宋体"/>
          <w:b/>
          <w:bCs/>
          <w:sz w:val="30"/>
          <w:szCs w:val="30"/>
          <w:lang w:val="en-US" w:eastAsia="zh-CN"/>
        </w:rPr>
        <w:t>五、</w:t>
      </w:r>
      <w:r>
        <w:rPr>
          <w:rFonts w:hint="eastAsia" w:ascii="宋体" w:hAnsi="宋体" w:eastAsia="宋体" w:cs="宋体"/>
          <w:b/>
          <w:bCs/>
          <w:sz w:val="30"/>
          <w:szCs w:val="30"/>
        </w:rPr>
        <w:t>开裂墙体拆除及重建</w:t>
      </w:r>
      <w:bookmarkStart w:id="0" w:name="_GoBack"/>
      <w:bookmarkEnd w:id="0"/>
    </w:p>
    <w:p w14:paraId="155486EF">
      <w:pPr>
        <w:rPr>
          <w:rFonts w:hint="eastAsia" w:ascii="宋体" w:hAnsi="宋体" w:eastAsia="宋体" w:cs="宋体"/>
          <w:sz w:val="24"/>
          <w:szCs w:val="28"/>
        </w:rPr>
      </w:pPr>
      <w:r>
        <w:rPr>
          <w:rFonts w:hint="eastAsia" w:ascii="宋体" w:hAnsi="宋体" w:eastAsia="宋体" w:cs="宋体"/>
          <w:sz w:val="24"/>
          <w:szCs w:val="28"/>
          <w:lang w:val="en-US" w:eastAsia="zh-CN"/>
        </w:rPr>
        <w:t>第一步：</w:t>
      </w:r>
      <w:r>
        <w:rPr>
          <w:rFonts w:hint="eastAsia" w:ascii="宋体" w:hAnsi="宋体" w:eastAsia="宋体" w:cs="宋体"/>
          <w:sz w:val="24"/>
          <w:szCs w:val="28"/>
        </w:rPr>
        <w:t>贴砖墙体拆除</w:t>
      </w:r>
    </w:p>
    <w:p w14:paraId="66C929E8">
      <w:pPr>
        <w:rPr>
          <w:rFonts w:hint="eastAsia" w:ascii="宋体" w:hAnsi="宋体" w:eastAsia="宋体" w:cs="宋体"/>
          <w:sz w:val="24"/>
          <w:szCs w:val="28"/>
        </w:rPr>
      </w:pPr>
      <w:r>
        <w:rPr>
          <w:rFonts w:hint="eastAsia" w:ascii="宋体" w:hAnsi="宋体" w:eastAsia="宋体" w:cs="宋体"/>
          <w:sz w:val="24"/>
          <w:szCs w:val="28"/>
        </w:rPr>
        <w:t>1. 拆除墙体表面瓷砖：</w:t>
      </w:r>
    </w:p>
    <w:p w14:paraId="277B4865">
      <w:pPr>
        <w:rPr>
          <w:rFonts w:hint="eastAsia" w:ascii="宋体" w:hAnsi="宋体" w:eastAsia="宋体" w:cs="宋体"/>
          <w:sz w:val="24"/>
          <w:szCs w:val="28"/>
        </w:rPr>
      </w:pPr>
      <w:r>
        <w:rPr>
          <w:rFonts w:hint="eastAsia" w:ascii="宋体" w:hAnsi="宋体" w:eastAsia="宋体" w:cs="宋体"/>
          <w:sz w:val="24"/>
          <w:szCs w:val="28"/>
        </w:rPr>
        <w:t>2. 拆除墙体主体：</w:t>
      </w:r>
    </w:p>
    <w:p w14:paraId="2C1F2707">
      <w:pPr>
        <w:rPr>
          <w:rFonts w:hint="eastAsia" w:ascii="宋体" w:hAnsi="宋体" w:eastAsia="宋体" w:cs="宋体"/>
          <w:sz w:val="24"/>
          <w:szCs w:val="28"/>
        </w:rPr>
      </w:pPr>
      <w:r>
        <w:rPr>
          <w:rFonts w:hint="eastAsia" w:ascii="宋体" w:hAnsi="宋体" w:eastAsia="宋体" w:cs="宋体"/>
          <w:sz w:val="24"/>
          <w:szCs w:val="28"/>
          <w:lang w:val="en-US" w:eastAsia="zh-CN"/>
        </w:rPr>
        <w:t>第二步：</w:t>
      </w:r>
      <w:r>
        <w:rPr>
          <w:rFonts w:hint="eastAsia" w:ascii="宋体" w:hAnsi="宋体" w:eastAsia="宋体" w:cs="宋体"/>
          <w:sz w:val="24"/>
          <w:szCs w:val="28"/>
        </w:rPr>
        <w:t>新墙体砌筑</w:t>
      </w:r>
    </w:p>
    <w:p w14:paraId="1986D2A3">
      <w:pPr>
        <w:rPr>
          <w:rFonts w:hint="eastAsia" w:ascii="宋体" w:hAnsi="宋体" w:eastAsia="宋体" w:cs="宋体"/>
          <w:sz w:val="24"/>
          <w:szCs w:val="28"/>
        </w:rPr>
      </w:pPr>
      <w:r>
        <w:rPr>
          <w:rFonts w:hint="eastAsia" w:ascii="宋体" w:hAnsi="宋体" w:eastAsia="宋体" w:cs="宋体"/>
          <w:sz w:val="24"/>
          <w:szCs w:val="28"/>
        </w:rPr>
        <w:t>1. 基层处理：</w:t>
      </w:r>
    </w:p>
    <w:p w14:paraId="644B6691">
      <w:pPr>
        <w:rPr>
          <w:rFonts w:hint="eastAsia" w:ascii="宋体" w:hAnsi="宋体" w:eastAsia="宋体" w:cs="宋体"/>
          <w:sz w:val="24"/>
          <w:szCs w:val="28"/>
        </w:rPr>
      </w:pPr>
      <w:r>
        <w:rPr>
          <w:rFonts w:hint="eastAsia" w:ascii="宋体" w:hAnsi="宋体" w:eastAsia="宋体" w:cs="宋体"/>
          <w:sz w:val="24"/>
          <w:szCs w:val="28"/>
        </w:rPr>
        <w:t>2. 拉结筋设置（根据结构要求）：</w:t>
      </w:r>
    </w:p>
    <w:p w14:paraId="3D7E5DE8">
      <w:pPr>
        <w:rPr>
          <w:rFonts w:hint="eastAsia" w:ascii="宋体" w:hAnsi="宋体" w:eastAsia="宋体" w:cs="宋体"/>
          <w:sz w:val="24"/>
          <w:szCs w:val="28"/>
        </w:rPr>
      </w:pPr>
      <w:r>
        <w:rPr>
          <w:rFonts w:hint="eastAsia" w:ascii="宋体" w:hAnsi="宋体" w:eastAsia="宋体" w:cs="宋体"/>
          <w:sz w:val="24"/>
          <w:szCs w:val="28"/>
        </w:rPr>
        <w:t>3. 墙体砌筑：</w:t>
      </w:r>
    </w:p>
    <w:p w14:paraId="3F24633E">
      <w:pPr>
        <w:rPr>
          <w:rFonts w:hint="eastAsia" w:ascii="宋体" w:hAnsi="宋体" w:eastAsia="宋体" w:cs="宋体"/>
          <w:sz w:val="24"/>
          <w:szCs w:val="28"/>
        </w:rPr>
      </w:pPr>
      <w:r>
        <w:rPr>
          <w:rFonts w:hint="eastAsia" w:ascii="宋体" w:hAnsi="宋体" w:eastAsia="宋体" w:cs="宋体"/>
          <w:sz w:val="24"/>
          <w:szCs w:val="28"/>
        </w:rPr>
        <w:t>4. 墙体顶部处理：</w:t>
      </w:r>
    </w:p>
    <w:p w14:paraId="32C14975">
      <w:pPr>
        <w:rPr>
          <w:rFonts w:hint="eastAsia" w:ascii="宋体" w:hAnsi="宋体" w:eastAsia="宋体" w:cs="宋体"/>
          <w:sz w:val="24"/>
          <w:szCs w:val="28"/>
        </w:rPr>
      </w:pPr>
      <w:r>
        <w:rPr>
          <w:rFonts w:hint="eastAsia" w:ascii="宋体" w:hAnsi="宋体" w:eastAsia="宋体" w:cs="宋体"/>
          <w:sz w:val="24"/>
          <w:szCs w:val="28"/>
          <w:lang w:val="en-US" w:eastAsia="zh-CN"/>
        </w:rPr>
        <w:t>第三步：</w:t>
      </w:r>
      <w:r>
        <w:rPr>
          <w:rFonts w:hint="eastAsia" w:ascii="宋体" w:hAnsi="宋体" w:eastAsia="宋体" w:cs="宋体"/>
          <w:sz w:val="24"/>
          <w:szCs w:val="28"/>
        </w:rPr>
        <w:t>新墙体贴砖</w:t>
      </w:r>
    </w:p>
    <w:p w14:paraId="1C50086D">
      <w:pPr>
        <w:rPr>
          <w:rFonts w:hint="eastAsia" w:ascii="宋体" w:hAnsi="宋体" w:eastAsia="宋体" w:cs="宋体"/>
        </w:rPr>
      </w:pPr>
      <w:r>
        <w:rPr>
          <w:rFonts w:hint="eastAsia" w:ascii="宋体" w:hAnsi="宋体" w:eastAsia="宋体" w:cs="宋体"/>
          <w:sz w:val="24"/>
          <w:szCs w:val="28"/>
          <w:lang w:val="en-US" w:eastAsia="zh-CN"/>
        </w:rPr>
        <w:t>第四步：</w:t>
      </w:r>
      <w:r>
        <w:rPr>
          <w:rFonts w:hint="eastAsia" w:ascii="宋体" w:hAnsi="宋体" w:eastAsia="宋体" w:cs="宋体"/>
          <w:sz w:val="24"/>
          <w:szCs w:val="28"/>
        </w:rPr>
        <w:t>勾缝或美缝处理</w:t>
      </w:r>
    </w:p>
    <w:p w14:paraId="1ED3B3C1">
      <w:pPr>
        <w:pStyle w:val="4"/>
        <w:spacing w:line="240" w:lineRule="auto"/>
        <w:rPr>
          <w:rFonts w:hint="eastAsia" w:ascii="宋体" w:hAnsi="宋体" w:eastAsia="宋体" w:cs="宋体"/>
        </w:rPr>
      </w:pPr>
      <w:r>
        <w:rPr>
          <w:rFonts w:hint="eastAsia" w:ascii="宋体" w:hAnsi="宋体" w:eastAsia="宋体" w:cs="宋体"/>
          <w:lang w:val="en-US" w:eastAsia="zh-CN"/>
        </w:rPr>
        <w:t>六、</w:t>
      </w:r>
      <w:r>
        <w:rPr>
          <w:rFonts w:hint="eastAsia" w:ascii="宋体" w:hAnsi="宋体" w:eastAsia="宋体" w:cs="宋体"/>
        </w:rPr>
        <w:t>混凝土雨棚断裂拆除及重建轻钢雨棚</w:t>
      </w:r>
    </w:p>
    <w:p w14:paraId="5699826A">
      <w:pPr>
        <w:rPr>
          <w:rFonts w:hint="eastAsia" w:ascii="宋体" w:hAnsi="宋体" w:eastAsia="宋体" w:cs="宋体"/>
          <w:sz w:val="24"/>
          <w:szCs w:val="28"/>
          <w:lang w:eastAsia="zh-CN"/>
        </w:rPr>
      </w:pPr>
      <w:r>
        <w:rPr>
          <w:rFonts w:hint="eastAsia" w:ascii="宋体" w:hAnsi="宋体" w:eastAsia="宋体" w:cs="宋体"/>
          <w:sz w:val="24"/>
          <w:szCs w:val="28"/>
        </w:rPr>
        <w:t>混凝土雨棚拆除</w:t>
      </w:r>
      <w:r>
        <w:rPr>
          <w:rFonts w:hint="eastAsia" w:ascii="宋体" w:hAnsi="宋体" w:eastAsia="宋体" w:cs="宋体"/>
          <w:sz w:val="24"/>
          <w:szCs w:val="28"/>
          <w:lang w:val="en-US" w:eastAsia="zh-CN"/>
        </w:rPr>
        <w:t>------</w:t>
      </w:r>
      <w:r>
        <w:rPr>
          <w:rFonts w:hint="eastAsia" w:ascii="宋体" w:hAnsi="宋体" w:eastAsia="宋体" w:cs="宋体"/>
          <w:sz w:val="24"/>
          <w:szCs w:val="28"/>
        </w:rPr>
        <w:t>轻钢雨棚重建</w:t>
      </w:r>
      <w:r>
        <w:rPr>
          <w:rFonts w:hint="eastAsia" w:ascii="宋体" w:hAnsi="宋体" w:eastAsia="宋体" w:cs="宋体"/>
          <w:sz w:val="24"/>
          <w:szCs w:val="28"/>
          <w:lang w:val="en-US" w:eastAsia="zh-CN"/>
        </w:rPr>
        <w:t>------</w:t>
      </w:r>
      <w:r>
        <w:rPr>
          <w:rFonts w:hint="eastAsia" w:ascii="宋体" w:hAnsi="宋体" w:eastAsia="宋体" w:cs="宋体"/>
          <w:sz w:val="24"/>
          <w:szCs w:val="28"/>
        </w:rPr>
        <w:t> 屋面材料安装</w:t>
      </w:r>
      <w:r>
        <w:rPr>
          <w:rFonts w:hint="eastAsia" w:ascii="宋体" w:hAnsi="宋体" w:eastAsia="宋体" w:cs="宋体"/>
          <w:sz w:val="24"/>
          <w:szCs w:val="28"/>
          <w:lang w:val="en-US" w:eastAsia="zh-CN"/>
        </w:rPr>
        <w:t>------</w:t>
      </w:r>
      <w:r>
        <w:rPr>
          <w:rFonts w:hint="eastAsia" w:ascii="宋体" w:hAnsi="宋体" w:eastAsia="宋体" w:cs="宋体"/>
          <w:sz w:val="24"/>
          <w:szCs w:val="28"/>
        </w:rPr>
        <w:t>彩钢板（阳光板或耐力板）安装</w:t>
      </w:r>
      <w:r>
        <w:rPr>
          <w:rFonts w:hint="eastAsia" w:ascii="宋体" w:hAnsi="宋体" w:eastAsia="宋体" w:cs="宋体"/>
          <w:sz w:val="24"/>
          <w:szCs w:val="28"/>
          <w:lang w:val="en-US" w:eastAsia="zh-CN"/>
        </w:rPr>
        <w:t>------</w:t>
      </w:r>
      <w:r>
        <w:rPr>
          <w:rFonts w:hint="eastAsia" w:ascii="宋体" w:hAnsi="宋体" w:eastAsia="宋体" w:cs="宋体"/>
          <w:sz w:val="24"/>
          <w:szCs w:val="28"/>
        </w:rPr>
        <w:t>施工验收</w:t>
      </w:r>
      <w:r>
        <w:rPr>
          <w:rFonts w:hint="eastAsia" w:ascii="宋体" w:hAnsi="宋体" w:eastAsia="宋体" w:cs="宋体"/>
          <w:sz w:val="24"/>
          <w:szCs w:val="28"/>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642"/>
    <w:rsid w:val="000436E9"/>
    <w:rsid w:val="000B291E"/>
    <w:rsid w:val="00122D53"/>
    <w:rsid w:val="00195332"/>
    <w:rsid w:val="001B392A"/>
    <w:rsid w:val="002235A7"/>
    <w:rsid w:val="002B79A3"/>
    <w:rsid w:val="0031234D"/>
    <w:rsid w:val="00355D89"/>
    <w:rsid w:val="003838B6"/>
    <w:rsid w:val="003C3D44"/>
    <w:rsid w:val="0044206E"/>
    <w:rsid w:val="004B664C"/>
    <w:rsid w:val="005C08D3"/>
    <w:rsid w:val="005F1AE6"/>
    <w:rsid w:val="00641095"/>
    <w:rsid w:val="0068431F"/>
    <w:rsid w:val="00722D5C"/>
    <w:rsid w:val="00902756"/>
    <w:rsid w:val="0091529C"/>
    <w:rsid w:val="00957E6E"/>
    <w:rsid w:val="00971463"/>
    <w:rsid w:val="009E2D6B"/>
    <w:rsid w:val="00A27830"/>
    <w:rsid w:val="00A71642"/>
    <w:rsid w:val="00AE729C"/>
    <w:rsid w:val="00B56214"/>
    <w:rsid w:val="00B6233D"/>
    <w:rsid w:val="00C4029E"/>
    <w:rsid w:val="00D152D0"/>
    <w:rsid w:val="00D20948"/>
    <w:rsid w:val="00D3320A"/>
    <w:rsid w:val="00D80A52"/>
    <w:rsid w:val="00E45FBD"/>
    <w:rsid w:val="00F164DC"/>
    <w:rsid w:val="00F52892"/>
    <w:rsid w:val="00F70492"/>
    <w:rsid w:val="01DE4D61"/>
    <w:rsid w:val="24420AD9"/>
    <w:rsid w:val="3B9A6C17"/>
    <w:rsid w:val="5A056424"/>
    <w:rsid w:val="796B4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18"/>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19"/>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0"/>
    <w:unhideWhenUsed/>
    <w:qFormat/>
    <w:uiPriority w:val="9"/>
    <w:pPr>
      <w:keepNext/>
      <w:keepLines/>
      <w:spacing w:before="240" w:after="64" w:line="320" w:lineRule="auto"/>
      <w:outlineLvl w:val="6"/>
    </w:pPr>
    <w:rPr>
      <w:b/>
      <w:bCs/>
      <w:sz w:val="24"/>
      <w:szCs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tabs>
        <w:tab w:val="center" w:pos="4153"/>
        <w:tab w:val="right" w:pos="8306"/>
      </w:tabs>
      <w:snapToGrid w:val="0"/>
      <w:jc w:val="center"/>
    </w:pPr>
    <w:rPr>
      <w:sz w:val="18"/>
      <w:szCs w:val="18"/>
    </w:rPr>
  </w:style>
  <w:style w:type="character" w:customStyle="1" w:styleId="13">
    <w:name w:val="标题 1 字符"/>
    <w:basedOn w:val="12"/>
    <w:link w:val="2"/>
    <w:qFormat/>
    <w:uiPriority w:val="9"/>
    <w:rPr>
      <w:b/>
      <w:bCs/>
      <w:kern w:val="44"/>
      <w:sz w:val="44"/>
      <w:szCs w:val="44"/>
    </w:rPr>
  </w:style>
  <w:style w:type="character" w:customStyle="1" w:styleId="14">
    <w:name w:val="标题 2 字符"/>
    <w:basedOn w:val="12"/>
    <w:link w:val="3"/>
    <w:qFormat/>
    <w:uiPriority w:val="9"/>
    <w:rPr>
      <w:rFonts w:asciiTheme="majorHAnsi" w:hAnsiTheme="majorHAnsi" w:eastAsiaTheme="majorEastAsia" w:cstheme="majorBidi"/>
      <w:b/>
      <w:bCs/>
      <w:sz w:val="32"/>
      <w:szCs w:val="32"/>
    </w:rPr>
  </w:style>
  <w:style w:type="paragraph" w:styleId="15">
    <w:name w:val="List Paragraph"/>
    <w:basedOn w:val="1"/>
    <w:qFormat/>
    <w:uiPriority w:val="34"/>
    <w:pPr>
      <w:ind w:firstLine="420" w:firstLineChars="200"/>
    </w:pPr>
  </w:style>
  <w:style w:type="character" w:customStyle="1" w:styleId="16">
    <w:name w:val="标题 3 字符"/>
    <w:basedOn w:val="12"/>
    <w:link w:val="4"/>
    <w:qFormat/>
    <w:uiPriority w:val="9"/>
    <w:rPr>
      <w:b/>
      <w:bCs/>
      <w:sz w:val="32"/>
      <w:szCs w:val="32"/>
    </w:rPr>
  </w:style>
  <w:style w:type="character" w:customStyle="1" w:styleId="17">
    <w:name w:val="标题 4 字符"/>
    <w:basedOn w:val="12"/>
    <w:link w:val="5"/>
    <w:qFormat/>
    <w:uiPriority w:val="9"/>
    <w:rPr>
      <w:rFonts w:asciiTheme="majorHAnsi" w:hAnsiTheme="majorHAnsi" w:eastAsiaTheme="majorEastAsia" w:cstheme="majorBidi"/>
      <w:b/>
      <w:bCs/>
      <w:sz w:val="28"/>
      <w:szCs w:val="28"/>
    </w:rPr>
  </w:style>
  <w:style w:type="character" w:customStyle="1" w:styleId="18">
    <w:name w:val="标题 5 字符"/>
    <w:basedOn w:val="12"/>
    <w:link w:val="6"/>
    <w:qFormat/>
    <w:uiPriority w:val="9"/>
    <w:rPr>
      <w:b/>
      <w:bCs/>
      <w:sz w:val="28"/>
      <w:szCs w:val="28"/>
    </w:rPr>
  </w:style>
  <w:style w:type="character" w:customStyle="1" w:styleId="19">
    <w:name w:val="标题 6 字符"/>
    <w:basedOn w:val="12"/>
    <w:link w:val="7"/>
    <w:qFormat/>
    <w:uiPriority w:val="9"/>
    <w:rPr>
      <w:rFonts w:asciiTheme="majorHAnsi" w:hAnsiTheme="majorHAnsi" w:eastAsiaTheme="majorEastAsia" w:cstheme="majorBidi"/>
      <w:b/>
      <w:bCs/>
      <w:sz w:val="24"/>
      <w:szCs w:val="24"/>
    </w:rPr>
  </w:style>
  <w:style w:type="character" w:customStyle="1" w:styleId="20">
    <w:name w:val="标题 7 字符"/>
    <w:basedOn w:val="12"/>
    <w:link w:val="8"/>
    <w:qFormat/>
    <w:uiPriority w:val="9"/>
    <w:rPr>
      <w:b/>
      <w:bCs/>
      <w:sz w:val="24"/>
      <w:szCs w:val="24"/>
    </w:rPr>
  </w:style>
  <w:style w:type="character" w:customStyle="1" w:styleId="21">
    <w:name w:val="页眉 字符"/>
    <w:basedOn w:val="12"/>
    <w:link w:val="10"/>
    <w:qFormat/>
    <w:uiPriority w:val="99"/>
    <w:rPr>
      <w:sz w:val="18"/>
      <w:szCs w:val="18"/>
    </w:rPr>
  </w:style>
  <w:style w:type="character" w:customStyle="1" w:styleId="22">
    <w:name w:val="页脚 字符"/>
    <w:basedOn w:val="12"/>
    <w:link w:val="9"/>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148</Words>
  <Characters>158</Characters>
  <Lines>101</Lines>
  <Paragraphs>28</Paragraphs>
  <TotalTime>40</TotalTime>
  <ScaleCrop>false</ScaleCrop>
  <LinksUpToDate>false</LinksUpToDate>
  <CharactersWithSpaces>158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2024-12-11T00:45:00Z</dcterms:created>
  <dc:creator>波涛 潘</dc:creator>
  <cp:lastModifiedBy>尚平</cp:lastModifiedBy>
  <dcterms:modified xsi:type="dcterms:W3CDTF">2024-12-18T06:33:38Z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DC615CBE7F2848CEBE96D5072202AD3A_12</vt:lpwstr>
  </property>
</Properties>
</file>